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C5" w:rsidRPr="009D44C3" w:rsidRDefault="007C3610" w:rsidP="000019C5">
      <w:pPr>
        <w:autoSpaceDE w:val="0"/>
        <w:autoSpaceDN w:val="0"/>
        <w:adjustRightInd w:val="0"/>
        <w:spacing w:after="0" w:line="240" w:lineRule="auto"/>
        <w:ind w:right="-1"/>
        <w:jc w:val="center"/>
        <w:rPr>
          <w:rFonts w:ascii="Century Gothic" w:hAnsi="Century Gothic" w:cstheme="minorHAnsi"/>
          <w:b/>
          <w:i/>
          <w:color w:val="002060"/>
          <w:spacing w:val="-20"/>
          <w:sz w:val="28"/>
          <w:szCs w:val="28"/>
        </w:rPr>
      </w:pPr>
      <w:r w:rsidRPr="009D44C3">
        <w:rPr>
          <w:i/>
          <w:noProof/>
          <w:color w:val="002060"/>
          <w:spacing w:val="-20"/>
          <w:sz w:val="28"/>
          <w:szCs w:val="28"/>
          <w:lang w:val="it-IT" w:eastAsia="it-IT"/>
        </w:rPr>
        <w:drawing>
          <wp:anchor distT="0" distB="0" distL="114300" distR="114300" simplePos="0" relativeHeight="251660288" behindDoc="1" locked="0" layoutInCell="1" allowOverlap="1">
            <wp:simplePos x="0" y="0"/>
            <wp:positionH relativeFrom="column">
              <wp:posOffset>66089</wp:posOffset>
            </wp:positionH>
            <wp:positionV relativeFrom="paragraph">
              <wp:posOffset>216877</wp:posOffset>
            </wp:positionV>
            <wp:extent cx="732155" cy="943610"/>
            <wp:effectExtent l="0" t="0" r="0" b="8890"/>
            <wp:wrapTight wrapText="bothSides">
              <wp:wrapPolygon edited="0">
                <wp:start x="0" y="0"/>
                <wp:lineTo x="0" y="21367"/>
                <wp:lineTo x="20794" y="21367"/>
                <wp:lineTo x="20794" y="0"/>
                <wp:lineTo x="0" y="0"/>
              </wp:wrapPolygon>
            </wp:wrapTight>
            <wp:docPr id="5" name="Immagine 1" descr="D:\SIRIA\PLATFORM 3\LOGHI\logo progra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RIA\PLATFORM 3\LOGHI\logo programm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2155" cy="943610"/>
                    </a:xfrm>
                    <a:prstGeom prst="rect">
                      <a:avLst/>
                    </a:prstGeom>
                    <a:noFill/>
                    <a:ln>
                      <a:noFill/>
                    </a:ln>
                  </pic:spPr>
                </pic:pic>
              </a:graphicData>
            </a:graphic>
          </wp:anchor>
        </w:drawing>
      </w:r>
      <w:r w:rsidR="000019C5" w:rsidRPr="009D44C3">
        <w:rPr>
          <w:i/>
          <w:noProof/>
          <w:color w:val="002060"/>
          <w:spacing w:val="-20"/>
          <w:sz w:val="28"/>
          <w:szCs w:val="28"/>
          <w:lang w:val="it-IT" w:eastAsia="it-IT"/>
        </w:rPr>
        <w:drawing>
          <wp:anchor distT="0" distB="0" distL="114300" distR="114300" simplePos="0" relativeHeight="251659264" behindDoc="0" locked="0" layoutInCell="1" allowOverlap="1">
            <wp:simplePos x="0" y="0"/>
            <wp:positionH relativeFrom="column">
              <wp:posOffset>5058947</wp:posOffset>
            </wp:positionH>
            <wp:positionV relativeFrom="paragraph">
              <wp:posOffset>158750</wp:posOffset>
            </wp:positionV>
            <wp:extent cx="749935" cy="861060"/>
            <wp:effectExtent l="0" t="0" r="0" b="0"/>
            <wp:wrapSquare wrapText="bothSides"/>
            <wp:docPr id="8" name="Immagine 4" descr="E:\SIRIA\SECTOR III 2nd phase\VISIBILITY\LOGHI\CIHEAM IAM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RIA\SECTOR III 2nd phase\VISIBILITY\LOGHI\CIHEAM IAMB LOGO.jpg"/>
                    <pic:cNvPicPr>
                      <a:picLocks noChangeAspect="1" noChangeArrowheads="1"/>
                    </pic:cNvPicPr>
                  </pic:nvPicPr>
                  <pic:blipFill>
                    <a:blip r:embed="rId9" cstate="print"/>
                    <a:srcRect/>
                    <a:stretch>
                      <a:fillRect/>
                    </a:stretch>
                  </pic:blipFill>
                  <pic:spPr bwMode="auto">
                    <a:xfrm>
                      <a:off x="0" y="0"/>
                      <a:ext cx="749935" cy="861060"/>
                    </a:xfrm>
                    <a:prstGeom prst="rect">
                      <a:avLst/>
                    </a:prstGeom>
                    <a:noFill/>
                    <a:ln w="9525">
                      <a:noFill/>
                      <a:miter lim="800000"/>
                      <a:headEnd/>
                      <a:tailEnd/>
                    </a:ln>
                  </pic:spPr>
                </pic:pic>
              </a:graphicData>
            </a:graphic>
          </wp:anchor>
        </w:drawing>
      </w:r>
    </w:p>
    <w:p w:rsidR="000019C5" w:rsidRDefault="000019C5" w:rsidP="000019C5">
      <w:pPr>
        <w:autoSpaceDE w:val="0"/>
        <w:autoSpaceDN w:val="0"/>
        <w:adjustRightInd w:val="0"/>
        <w:spacing w:after="0" w:line="240" w:lineRule="auto"/>
        <w:ind w:left="1134" w:right="-1"/>
        <w:jc w:val="center"/>
        <w:rPr>
          <w:rFonts w:ascii="Century Gothic" w:hAnsi="Century Gothic" w:cstheme="minorHAnsi"/>
          <w:b/>
          <w:sz w:val="28"/>
          <w:szCs w:val="28"/>
        </w:rPr>
      </w:pPr>
      <w:r>
        <w:rPr>
          <w:rFonts w:ascii="Century Gothic" w:hAnsi="Century Gothic" w:cstheme="minorHAnsi"/>
          <w:b/>
          <w:sz w:val="28"/>
          <w:szCs w:val="28"/>
        </w:rPr>
        <w:t>The Health Sector in Raqqa</w:t>
      </w:r>
    </w:p>
    <w:p w:rsidR="000019C5" w:rsidRPr="00ED15E1" w:rsidRDefault="000019C5" w:rsidP="000019C5">
      <w:pPr>
        <w:tabs>
          <w:tab w:val="center" w:pos="4819"/>
        </w:tabs>
        <w:jc w:val="center"/>
        <w:rPr>
          <w:b/>
          <w:bCs/>
          <w:i/>
          <w:iCs/>
          <w:color w:val="17365D" w:themeColor="text2" w:themeShade="BF"/>
          <w:sz w:val="32"/>
          <w:szCs w:val="24"/>
        </w:rPr>
      </w:pPr>
      <w:r>
        <w:rPr>
          <w:b/>
          <w:bCs/>
          <w:i/>
          <w:iCs/>
          <w:color w:val="17365D" w:themeColor="text2" w:themeShade="BF"/>
          <w:sz w:val="32"/>
          <w:szCs w:val="24"/>
        </w:rPr>
        <w:t xml:space="preserve">Status quo, </w:t>
      </w:r>
      <w:r w:rsidRPr="00ED15E1">
        <w:rPr>
          <w:b/>
          <w:bCs/>
          <w:i/>
          <w:iCs/>
          <w:color w:val="17365D" w:themeColor="text2" w:themeShade="BF"/>
          <w:sz w:val="32"/>
          <w:szCs w:val="24"/>
        </w:rPr>
        <w:t>shortcomings</w:t>
      </w:r>
      <w:r>
        <w:rPr>
          <w:b/>
          <w:bCs/>
          <w:i/>
          <w:iCs/>
          <w:color w:val="17365D" w:themeColor="text2" w:themeShade="BF"/>
          <w:sz w:val="32"/>
          <w:szCs w:val="24"/>
        </w:rPr>
        <w:t xml:space="preserve"> and needs</w:t>
      </w:r>
    </w:p>
    <w:p w:rsidR="000019C5" w:rsidRPr="0090038E" w:rsidRDefault="000019C5" w:rsidP="000019C5">
      <w:pPr>
        <w:spacing w:before="240" w:after="240"/>
        <w:jc w:val="center"/>
        <w:rPr>
          <w:b/>
          <w:i/>
          <w:sz w:val="28"/>
        </w:rPr>
      </w:pPr>
      <w:r w:rsidRPr="0090038E">
        <w:rPr>
          <w:b/>
          <w:i/>
          <w:sz w:val="28"/>
        </w:rPr>
        <w:t>General overview</w:t>
      </w:r>
    </w:p>
    <w:p w:rsidR="000019C5" w:rsidRPr="007E5E99" w:rsidRDefault="000019C5" w:rsidP="007E4A94">
      <w:pPr>
        <w:jc w:val="both"/>
        <w:rPr>
          <w:u w:val="single"/>
        </w:rPr>
      </w:pPr>
      <w:r>
        <w:t xml:space="preserve">The present assessments is based on interviews and meetings with the Raqqa Health Committee (local administration), management board members of public health facilities, local private/independent doctors, pharmacists as well as with several women living in Raqqa and surrounding areas. </w:t>
      </w:r>
      <w:r w:rsidR="007E4A94">
        <w:t xml:space="preserve">The report was </w:t>
      </w:r>
      <w:r>
        <w:t>conducted by the CIHEAM Bari tec</w:t>
      </w:r>
      <w:r w:rsidR="007E4A94">
        <w:t xml:space="preserve">hnicians of the project Ra.L.A, and </w:t>
      </w:r>
      <w:r w:rsidR="007E4A94" w:rsidRPr="007E5E99">
        <w:rPr>
          <w:u w:val="single"/>
        </w:rPr>
        <w:t>its aim</w:t>
      </w:r>
      <w:r w:rsidRPr="007E5E99">
        <w:rPr>
          <w:u w:val="single"/>
        </w:rPr>
        <w:t xml:space="preserve"> is to provide basic overview of the current Health services provided as well as to generally outline the shortcomings and needs of the health sector in Raqqa. </w:t>
      </w:r>
    </w:p>
    <w:p w:rsidR="0085708B" w:rsidRDefault="000019C5" w:rsidP="000019C5">
      <w:pPr>
        <w:spacing w:before="240" w:after="240"/>
        <w:jc w:val="both"/>
      </w:pPr>
      <w:r>
        <w:t xml:space="preserve">Above all, all the interviewed persons have highlighted as main problems of sanitary and health care in the area (Raqqa and surrounding villages): </w:t>
      </w:r>
    </w:p>
    <w:p w:rsidR="0085708B" w:rsidRDefault="000019C5" w:rsidP="0085708B">
      <w:pPr>
        <w:pStyle w:val="Paragrafoelenco"/>
        <w:numPr>
          <w:ilvl w:val="0"/>
          <w:numId w:val="47"/>
        </w:numPr>
        <w:spacing w:before="240" w:after="240"/>
        <w:jc w:val="both"/>
      </w:pPr>
      <w:r w:rsidRPr="0085708B">
        <w:rPr>
          <w:b/>
        </w:rPr>
        <w:t xml:space="preserve">Lack of Medicines - </w:t>
      </w:r>
      <w:r w:rsidRPr="009F129A">
        <w:t>if available then at high prices,</w:t>
      </w:r>
      <w:r>
        <w:t xml:space="preserve"> </w:t>
      </w:r>
    </w:p>
    <w:p w:rsidR="0085708B" w:rsidRPr="0085708B" w:rsidRDefault="000019C5" w:rsidP="0085708B">
      <w:pPr>
        <w:pStyle w:val="Paragrafoelenco"/>
        <w:numPr>
          <w:ilvl w:val="0"/>
          <w:numId w:val="47"/>
        </w:numPr>
        <w:spacing w:before="240" w:after="240"/>
        <w:jc w:val="both"/>
        <w:rPr>
          <w:b/>
        </w:rPr>
      </w:pPr>
      <w:r w:rsidRPr="0085708B">
        <w:rPr>
          <w:b/>
        </w:rPr>
        <w:t>Lack of specialized Doctors and qualified medical personnel</w:t>
      </w:r>
      <w:r w:rsidR="0085708B" w:rsidRPr="0085708B">
        <w:rPr>
          <w:b/>
        </w:rPr>
        <w:t>;</w:t>
      </w:r>
      <w:r w:rsidRPr="0085708B">
        <w:rPr>
          <w:b/>
        </w:rPr>
        <w:t xml:space="preserve"> </w:t>
      </w:r>
    </w:p>
    <w:p w:rsidR="0085708B" w:rsidRDefault="0085708B" w:rsidP="0085708B">
      <w:pPr>
        <w:pStyle w:val="Paragrafoelenco"/>
        <w:numPr>
          <w:ilvl w:val="0"/>
          <w:numId w:val="47"/>
        </w:numPr>
        <w:spacing w:before="240" w:after="240"/>
        <w:jc w:val="both"/>
      </w:pPr>
      <w:r w:rsidRPr="0085708B">
        <w:rPr>
          <w:b/>
        </w:rPr>
        <w:t>I</w:t>
      </w:r>
      <w:r w:rsidR="000019C5" w:rsidRPr="0085708B">
        <w:rPr>
          <w:b/>
        </w:rPr>
        <w:t>nsufficiency of public health care services/hospitals</w:t>
      </w:r>
      <w:r w:rsidRPr="0085708B">
        <w:rPr>
          <w:b/>
        </w:rPr>
        <w:t xml:space="preserve"> </w:t>
      </w:r>
      <w:r w:rsidRPr="0085708B">
        <w:rPr>
          <w:bCs/>
        </w:rPr>
        <w:t>(more generally)</w:t>
      </w:r>
      <w:r w:rsidR="000019C5">
        <w:t xml:space="preserve">. </w:t>
      </w:r>
    </w:p>
    <w:p w:rsidR="000019C5" w:rsidRDefault="000019C5" w:rsidP="000019C5">
      <w:pPr>
        <w:spacing w:before="240" w:after="240"/>
        <w:jc w:val="both"/>
      </w:pPr>
      <w:r>
        <w:t xml:space="preserve">Public health care in public hospitals or other public health care </w:t>
      </w:r>
      <w:r w:rsidR="00763712">
        <w:t>centres</w:t>
      </w:r>
      <w:r>
        <w:t xml:space="preserve"> have been traditionally for free in Syria. According to the interviewees, currently just one public hospital “</w:t>
      </w:r>
      <w:r w:rsidRPr="00763712">
        <w:rPr>
          <w:i/>
          <w:iCs/>
        </w:rPr>
        <w:t>the national hospital</w:t>
      </w:r>
      <w:r>
        <w:t>” in Raqqa city is operative, other 6 private clinics</w:t>
      </w:r>
      <w:r>
        <w:rPr>
          <w:rStyle w:val="Rimandonotaapidipagina"/>
        </w:rPr>
        <w:footnoteReference w:id="1"/>
      </w:r>
      <w:r>
        <w:t xml:space="preserve"> are present. The National Hospital has been destroyed during ISIS liberation and partially rehabilitated in 2019. The “</w:t>
      </w:r>
      <w:r w:rsidRPr="00763712">
        <w:rPr>
          <w:i/>
          <w:iCs/>
        </w:rPr>
        <w:t>Maternity Hospital</w:t>
      </w:r>
      <w:r>
        <w:t>” has been partially rehabilitated too, which is a public facility for women and new born. The capacities of those hospitals are by far insufficient for the large number of population, especially considering that most people are not able to pay for private clinics and doctors and thus rely on the available public hospitals/</w:t>
      </w:r>
      <w:r w:rsidR="00763712">
        <w:t>centres</w:t>
      </w:r>
      <w:r>
        <w:t xml:space="preserve">. </w:t>
      </w:r>
    </w:p>
    <w:p w:rsidR="000019C5" w:rsidRDefault="000019C5" w:rsidP="000019C5">
      <w:pPr>
        <w:spacing w:before="240" w:after="240"/>
        <w:jc w:val="both"/>
      </w:pPr>
      <w:r>
        <w:t xml:space="preserve">Specialized Doctors and medical staff have been largely emigrated and medical equipment (as radiography, ultra sound devices, incubators for new-borns, equipment and tools for special needs) and facilities as health care centres are not sufficient for covering the increased need of the population. The availability of “public” Doctors in hospitals can be considered substantially low, even though it has been mentioned that Private Doctors are still present in the area, even though being totally overburdened with the huge amount of people to cover. </w:t>
      </w:r>
    </w:p>
    <w:p w:rsidR="000019C5" w:rsidRDefault="000019C5" w:rsidP="000019C5">
      <w:pPr>
        <w:spacing w:before="240" w:after="240"/>
        <w:jc w:val="both"/>
      </w:pPr>
      <w:r>
        <w:t xml:space="preserve">Even before the war in Syria, the first reference point for the people have been pharmacies, and just in cases where the pharmacists couldn’t assist, people were referred to Doctors and Hospitals. Currently this is even more prevalent. Considering the current economic situation in the area and the continuously deteriorated purchasing capacity of the people, due to the high price inflation and depreciation of the SyP, most people cannot afford to visit private doctors/specialists and capacities in the few public </w:t>
      </w:r>
      <w:r w:rsidR="00763712">
        <w:t>centres</w:t>
      </w:r>
      <w:r>
        <w:t xml:space="preserve"> are by far </w:t>
      </w:r>
      <w:r w:rsidR="00763712">
        <w:t>too</w:t>
      </w:r>
      <w:r>
        <w:t xml:space="preserve"> low. Thus, patients firstly ask consultancy at the pharmacies and at best can be provided with the proper medicines. </w:t>
      </w:r>
    </w:p>
    <w:p w:rsidR="000019C5" w:rsidRDefault="000019C5" w:rsidP="000019C5">
      <w:pPr>
        <w:spacing w:before="240" w:after="240"/>
        <w:jc w:val="both"/>
      </w:pPr>
      <w:r>
        <w:lastRenderedPageBreak/>
        <w:t xml:space="preserve">As last instance, when cases are too complex and can’t be treated in the local hospital, people are transferred outside the area (also to government leaded area hospitals – mainly Damascus).  For pregnancy, people refer to midwifes, which are still present in the area. </w:t>
      </w:r>
    </w:p>
    <w:p w:rsidR="000019C5" w:rsidRPr="00A710F6" w:rsidRDefault="000019C5" w:rsidP="000019C5">
      <w:pPr>
        <w:shd w:val="clear" w:color="auto" w:fill="DDD9C3" w:themeFill="background2" w:themeFillShade="E6"/>
        <w:spacing w:after="0"/>
        <w:jc w:val="center"/>
        <w:rPr>
          <w:b/>
          <w:bCs/>
        </w:rPr>
      </w:pPr>
      <w:r w:rsidRPr="00B353D9">
        <w:rPr>
          <w:b/>
          <w:bCs/>
        </w:rPr>
        <w:t xml:space="preserve">Coordination of the Health sector in Raqqa </w:t>
      </w:r>
    </w:p>
    <w:p w:rsidR="000019C5" w:rsidRPr="00104D26" w:rsidRDefault="000019C5" w:rsidP="000B59BE">
      <w:pPr>
        <w:jc w:val="both"/>
      </w:pPr>
      <w:r>
        <w:t xml:space="preserve">The health sector is managed by the Ministry of Health </w:t>
      </w:r>
      <w:r w:rsidR="000B59BE">
        <w:t xml:space="preserve">of the self administration </w:t>
      </w:r>
      <w:r>
        <w:t>of the overall</w:t>
      </w:r>
      <w:r w:rsidR="00763712">
        <w:rPr>
          <w:color w:val="FF0000"/>
        </w:rPr>
        <w:t xml:space="preserve"> </w:t>
      </w:r>
      <w:r>
        <w:t>region of Raqqa and Hassakeh. In Raqqa the Health Committee of the Raqqa Civil Council is managing the health sector in the city and surrounding areas. It is composed by the Health Syndicate, the Pharmacists Syndicate, and the Hospital and Dispensary Administration, working in cooperation with some international and local organizations. According to the deputy president of the Health Committee, its</w:t>
      </w:r>
      <w:r w:rsidRPr="00104D26">
        <w:t xml:space="preserve"> </w:t>
      </w:r>
      <w:r>
        <w:t xml:space="preserve">management structure </w:t>
      </w:r>
      <w:r w:rsidRPr="00104D26">
        <w:t xml:space="preserve">consists </w:t>
      </w:r>
      <w:r>
        <w:t>of as follows</w:t>
      </w:r>
      <w:r w:rsidRPr="00104D26">
        <w:t>:</w:t>
      </w:r>
    </w:p>
    <w:p w:rsidR="000019C5" w:rsidRDefault="000019C5" w:rsidP="000019C5">
      <w:pPr>
        <w:pStyle w:val="Paragrafoelenco"/>
        <w:numPr>
          <w:ilvl w:val="0"/>
          <w:numId w:val="18"/>
        </w:numPr>
      </w:pPr>
      <w:r w:rsidRPr="00104D26">
        <w:t>Health Committee Presidency Office</w:t>
      </w:r>
    </w:p>
    <w:p w:rsidR="000019C5" w:rsidRDefault="000019C5" w:rsidP="000019C5">
      <w:pPr>
        <w:pStyle w:val="Paragrafoelenco"/>
        <w:numPr>
          <w:ilvl w:val="0"/>
          <w:numId w:val="18"/>
        </w:numPr>
      </w:pPr>
      <w:r w:rsidRPr="00104D26">
        <w:t>Vice Presidency Office</w:t>
      </w:r>
    </w:p>
    <w:p w:rsidR="000019C5" w:rsidRDefault="000019C5" w:rsidP="000019C5">
      <w:pPr>
        <w:pStyle w:val="Paragrafoelenco"/>
        <w:numPr>
          <w:ilvl w:val="0"/>
          <w:numId w:val="18"/>
        </w:numPr>
      </w:pPr>
      <w:r w:rsidRPr="00104D26">
        <w:t>Drug Control Office</w:t>
      </w:r>
    </w:p>
    <w:p w:rsidR="000019C5" w:rsidRDefault="000019C5" w:rsidP="000019C5">
      <w:pPr>
        <w:pStyle w:val="Paragrafoelenco"/>
        <w:numPr>
          <w:ilvl w:val="0"/>
          <w:numId w:val="18"/>
        </w:numPr>
      </w:pPr>
      <w:r w:rsidRPr="00104D26">
        <w:t>Health Registry Office</w:t>
      </w:r>
    </w:p>
    <w:p w:rsidR="000019C5" w:rsidRDefault="000019C5" w:rsidP="000019C5">
      <w:pPr>
        <w:pStyle w:val="Paragrafoelenco"/>
        <w:numPr>
          <w:ilvl w:val="0"/>
          <w:numId w:val="18"/>
        </w:numPr>
      </w:pPr>
      <w:r w:rsidRPr="00104D26">
        <w:t>Health Committee Bureau Office</w:t>
      </w:r>
    </w:p>
    <w:p w:rsidR="000019C5" w:rsidRPr="00104D26" w:rsidRDefault="000019C5" w:rsidP="000019C5">
      <w:pPr>
        <w:pStyle w:val="Paragrafoelenco"/>
        <w:numPr>
          <w:ilvl w:val="0"/>
          <w:numId w:val="18"/>
        </w:numPr>
      </w:pPr>
      <w:r w:rsidRPr="00104D26">
        <w:t>Legal Office, Health Care Office</w:t>
      </w:r>
    </w:p>
    <w:p w:rsidR="000019C5" w:rsidRDefault="000019C5" w:rsidP="000019C5">
      <w:pPr>
        <w:rPr>
          <w:rtl/>
        </w:rPr>
      </w:pPr>
      <w:r w:rsidRPr="00104D26">
        <w:t xml:space="preserve">The National Hospital is </w:t>
      </w:r>
      <w:r>
        <w:t>supervised</w:t>
      </w:r>
      <w:r w:rsidRPr="00104D26">
        <w:t xml:space="preserve"> by the Health Committee </w:t>
      </w:r>
      <w:r>
        <w:t>and administered</w:t>
      </w:r>
      <w:r w:rsidRPr="00104D26">
        <w:t xml:space="preserve"> the National Hospital Administration</w:t>
      </w:r>
      <w:r>
        <w:t xml:space="preserve">. </w:t>
      </w:r>
    </w:p>
    <w:p w:rsidR="000019C5" w:rsidRPr="00104D26" w:rsidRDefault="000019C5" w:rsidP="000019C5">
      <w:pPr>
        <w:rPr>
          <w:rtl/>
        </w:rPr>
      </w:pPr>
      <w:r>
        <w:t xml:space="preserve">It exist the Doctors Union, the Pharmacist Union and the Nurses Union. </w:t>
      </w:r>
    </w:p>
    <w:p w:rsidR="000019C5" w:rsidRDefault="000019C5" w:rsidP="000019C5">
      <w:r>
        <w:t xml:space="preserve">According to the information from the Health Committee, following organizations are currently active in supporting the health sector in Raqqa: </w:t>
      </w:r>
    </w:p>
    <w:p w:rsidR="000019C5" w:rsidRPr="00104D26" w:rsidRDefault="000019C5" w:rsidP="000019C5">
      <w:pPr>
        <w:pStyle w:val="Paragrafoelenco"/>
        <w:numPr>
          <w:ilvl w:val="0"/>
          <w:numId w:val="22"/>
        </w:numPr>
      </w:pPr>
      <w:r w:rsidRPr="000D2511">
        <w:rPr>
          <w:b/>
          <w:bCs/>
        </w:rPr>
        <w:t>Al-Sawsan Association</w:t>
      </w:r>
      <w:r w:rsidRPr="00104D26">
        <w:t xml:space="preserve">: Provides support for clinics and public health </w:t>
      </w:r>
      <w:r w:rsidR="00763712" w:rsidRPr="00104D26">
        <w:t>centres</w:t>
      </w:r>
      <w:r w:rsidRPr="00104D26">
        <w:t xml:space="preserve"> in the countryside and in the city</w:t>
      </w:r>
      <w:r>
        <w:t xml:space="preserve">; </w:t>
      </w:r>
      <w:r w:rsidRPr="00104D26">
        <w:t xml:space="preserve">support </w:t>
      </w:r>
      <w:r>
        <w:t>to</w:t>
      </w:r>
      <w:r w:rsidRPr="00104D26">
        <w:t xml:space="preserve"> the radiology department and the laboratory department at the National Hospital</w:t>
      </w:r>
    </w:p>
    <w:p w:rsidR="000019C5" w:rsidRPr="00104D26" w:rsidRDefault="000019C5" w:rsidP="000019C5">
      <w:pPr>
        <w:pStyle w:val="Paragrafoelenco"/>
        <w:numPr>
          <w:ilvl w:val="0"/>
          <w:numId w:val="21"/>
        </w:numPr>
      </w:pPr>
      <w:r w:rsidRPr="00060B68">
        <w:rPr>
          <w:b/>
          <w:bCs/>
        </w:rPr>
        <w:t xml:space="preserve">Handicap </w:t>
      </w:r>
      <w:r>
        <w:rPr>
          <w:b/>
          <w:bCs/>
        </w:rPr>
        <w:t>International</w:t>
      </w:r>
      <w:r w:rsidRPr="00104D26">
        <w:t>: Provides support for the Prosthetics Unit Center at the National Hospital in Raqqa</w:t>
      </w:r>
    </w:p>
    <w:p w:rsidR="000019C5" w:rsidRPr="00104D26" w:rsidRDefault="000019C5" w:rsidP="000019C5">
      <w:pPr>
        <w:pStyle w:val="Paragrafoelenco"/>
        <w:numPr>
          <w:ilvl w:val="0"/>
          <w:numId w:val="21"/>
        </w:numPr>
      </w:pPr>
      <w:r w:rsidRPr="000D2511">
        <w:rPr>
          <w:b/>
          <w:bCs/>
        </w:rPr>
        <w:t>Kurdish Red Crescent</w:t>
      </w:r>
      <w:r w:rsidRPr="00104D26">
        <w:t xml:space="preserve">: provides support for clinics and public health </w:t>
      </w:r>
      <w:r w:rsidR="00763712" w:rsidRPr="00104D26">
        <w:t>centres</w:t>
      </w:r>
      <w:r w:rsidRPr="00104D26">
        <w:t xml:space="preserve"> in the countryside and in the city, </w:t>
      </w:r>
      <w:r>
        <w:t>as well as</w:t>
      </w:r>
      <w:r w:rsidRPr="00104D26">
        <w:t xml:space="preserve"> the </w:t>
      </w:r>
      <w:r w:rsidRPr="008369A5">
        <w:t>women's and children's department</w:t>
      </w:r>
      <w:r w:rsidRPr="00104D26">
        <w:t xml:space="preserve"> in the National Hospital</w:t>
      </w:r>
    </w:p>
    <w:p w:rsidR="000019C5" w:rsidRPr="00104D26" w:rsidRDefault="000019C5" w:rsidP="000019C5">
      <w:pPr>
        <w:pStyle w:val="Paragrafoelenco"/>
        <w:numPr>
          <w:ilvl w:val="0"/>
          <w:numId w:val="21"/>
        </w:numPr>
      </w:pPr>
      <w:r w:rsidRPr="000D2511">
        <w:rPr>
          <w:b/>
          <w:bCs/>
        </w:rPr>
        <w:t>Bahar Organization</w:t>
      </w:r>
      <w:r w:rsidRPr="00104D26">
        <w:t xml:space="preserve">: Provides support to clinics and public health </w:t>
      </w:r>
      <w:r w:rsidR="00763712" w:rsidRPr="00104D26">
        <w:t>centres</w:t>
      </w:r>
      <w:r w:rsidRPr="00104D26">
        <w:t xml:space="preserve"> in the countryside and the city</w:t>
      </w:r>
    </w:p>
    <w:p w:rsidR="000019C5" w:rsidRPr="00104D26" w:rsidRDefault="00FD189B" w:rsidP="000019C5">
      <w:pPr>
        <w:pStyle w:val="Paragrafoelenco"/>
        <w:numPr>
          <w:ilvl w:val="0"/>
          <w:numId w:val="21"/>
        </w:numPr>
      </w:pPr>
      <w:r>
        <w:rPr>
          <w:b/>
          <w:bCs/>
        </w:rPr>
        <w:t>Medical Relief</w:t>
      </w:r>
      <w:r w:rsidR="000019C5" w:rsidRPr="00104D26">
        <w:t>: Provides support to the Department of Surgery and the Dialysis Unit at the National Hospital</w:t>
      </w:r>
      <w:r w:rsidR="000019C5">
        <w:t xml:space="preserve"> – supports also through payment of</w:t>
      </w:r>
      <w:r w:rsidR="000019C5" w:rsidRPr="00104D26">
        <w:t xml:space="preserve"> salaries and wages and supports the Corona </w:t>
      </w:r>
      <w:r w:rsidR="000019C5">
        <w:t>unit</w:t>
      </w:r>
      <w:r w:rsidR="000019C5" w:rsidRPr="00104D26">
        <w:t xml:space="preserve"> in the hospital, which contains 12 beds</w:t>
      </w:r>
    </w:p>
    <w:p w:rsidR="000019C5" w:rsidRPr="00104D26" w:rsidRDefault="000019C5" w:rsidP="006A3EC2">
      <w:pPr>
        <w:pStyle w:val="Paragrafoelenco"/>
        <w:numPr>
          <w:ilvl w:val="0"/>
          <w:numId w:val="21"/>
        </w:numPr>
      </w:pPr>
      <w:r w:rsidRPr="000D2511">
        <w:rPr>
          <w:b/>
          <w:bCs/>
        </w:rPr>
        <w:t>Syria Relief</w:t>
      </w:r>
      <w:r w:rsidRPr="00104D26">
        <w:t xml:space="preserve"> </w:t>
      </w:r>
      <w:r w:rsidRPr="000D2511">
        <w:rPr>
          <w:b/>
          <w:bCs/>
        </w:rPr>
        <w:t>(Action for Humanity)</w:t>
      </w:r>
      <w:r w:rsidRPr="000D2511">
        <w:t>:</w:t>
      </w:r>
      <w:r w:rsidRPr="00104D26">
        <w:t xml:space="preserve"> It supports cae</w:t>
      </w:r>
      <w:r w:rsidR="006A3EC2">
        <w:t xml:space="preserve">sarean sections, incubators </w:t>
      </w:r>
      <w:r w:rsidRPr="00104D26">
        <w:t>in the Maternity Hospital</w:t>
      </w:r>
    </w:p>
    <w:p w:rsidR="000019C5" w:rsidRPr="00104D26" w:rsidRDefault="000019C5" w:rsidP="000019C5">
      <w:pPr>
        <w:pStyle w:val="Paragrafoelenco"/>
        <w:numPr>
          <w:ilvl w:val="0"/>
          <w:numId w:val="21"/>
        </w:numPr>
      </w:pPr>
      <w:r w:rsidRPr="000D2511">
        <w:rPr>
          <w:b/>
          <w:bCs/>
        </w:rPr>
        <w:t>Doctors Around the World</w:t>
      </w:r>
      <w:r w:rsidRPr="00104D26">
        <w:t xml:space="preserve">: Provides support to clinics and public health </w:t>
      </w:r>
      <w:r w:rsidR="00763712" w:rsidRPr="00104D26">
        <w:t>centres</w:t>
      </w:r>
      <w:r w:rsidRPr="00104D26">
        <w:t xml:space="preserve"> in the countryside and the city</w:t>
      </w:r>
    </w:p>
    <w:p w:rsidR="000019C5" w:rsidRDefault="00D8368B" w:rsidP="000019C5">
      <w:pPr>
        <w:pStyle w:val="Paragrafoelenco"/>
        <w:numPr>
          <w:ilvl w:val="0"/>
          <w:numId w:val="21"/>
        </w:numPr>
      </w:pPr>
      <w:r w:rsidRPr="00FD189B">
        <w:rPr>
          <w:b/>
          <w:bCs/>
        </w:rPr>
        <w:t>I</w:t>
      </w:r>
      <w:r w:rsidR="000019C5" w:rsidRPr="00FD189B">
        <w:rPr>
          <w:b/>
          <w:bCs/>
        </w:rPr>
        <w:t>.R.C:</w:t>
      </w:r>
      <w:r w:rsidR="000019C5" w:rsidRPr="00104D26">
        <w:t xml:space="preserve"> Provides support to clinics and public health </w:t>
      </w:r>
      <w:r w:rsidR="00763712" w:rsidRPr="00104D26">
        <w:t>centres</w:t>
      </w:r>
      <w:r w:rsidR="000019C5" w:rsidRPr="00104D26">
        <w:t xml:space="preserve"> in the countryside and in the city</w:t>
      </w:r>
    </w:p>
    <w:p w:rsidR="00FD189B" w:rsidRPr="000E52D9" w:rsidRDefault="00FD189B" w:rsidP="000019C5">
      <w:pPr>
        <w:pStyle w:val="Paragrafoelenco"/>
        <w:numPr>
          <w:ilvl w:val="0"/>
          <w:numId w:val="21"/>
        </w:numPr>
      </w:pPr>
      <w:r w:rsidRPr="00FD189B">
        <w:rPr>
          <w:b/>
          <w:bCs/>
        </w:rPr>
        <w:lastRenderedPageBreak/>
        <w:t>Medicines sans frontiers</w:t>
      </w:r>
      <w:r>
        <w:t xml:space="preserve">: </w:t>
      </w:r>
      <w:r w:rsidRPr="000E52D9">
        <w:t>general support of health facilities</w:t>
      </w:r>
      <w:r w:rsidR="000E52D9" w:rsidRPr="000E52D9">
        <w:t xml:space="preserve"> (no specific </w:t>
      </w:r>
      <w:r w:rsidR="00763712" w:rsidRPr="000E52D9">
        <w:t>centres</w:t>
      </w:r>
      <w:r w:rsidR="000E52D9" w:rsidRPr="000E52D9">
        <w:t xml:space="preserve"> managed by</w:t>
      </w:r>
      <w:r w:rsidRPr="000E52D9">
        <w:t xml:space="preserve"> MSF</w:t>
      </w:r>
      <w:r w:rsidR="000E52D9" w:rsidRPr="000E52D9">
        <w:t xml:space="preserve"> in Raqqa)</w:t>
      </w:r>
    </w:p>
    <w:p w:rsidR="000E52D9" w:rsidRPr="000E52D9" w:rsidRDefault="00FD189B" w:rsidP="000019C5">
      <w:pPr>
        <w:pStyle w:val="Paragrafoelenco"/>
        <w:numPr>
          <w:ilvl w:val="0"/>
          <w:numId w:val="21"/>
        </w:numPr>
      </w:pPr>
      <w:r w:rsidRPr="000E52D9">
        <w:rPr>
          <w:b/>
          <w:bCs/>
        </w:rPr>
        <w:t xml:space="preserve">Local </w:t>
      </w:r>
      <w:r w:rsidR="001D6F2F" w:rsidRPr="000E52D9">
        <w:rPr>
          <w:b/>
          <w:bCs/>
        </w:rPr>
        <w:t>organizations</w:t>
      </w:r>
      <w:r w:rsidR="000E52D9" w:rsidRPr="000E52D9">
        <w:rPr>
          <w:b/>
          <w:bCs/>
        </w:rPr>
        <w:t xml:space="preserve"> (Aliamama)</w:t>
      </w:r>
      <w:r w:rsidRPr="000E52D9">
        <w:rPr>
          <w:b/>
          <w:bCs/>
        </w:rPr>
        <w:t xml:space="preserve"> supported by UNICEF</w:t>
      </w:r>
      <w:r w:rsidRPr="000E52D9">
        <w:t xml:space="preserve">: </w:t>
      </w:r>
      <w:r w:rsidR="000E52D9" w:rsidRPr="000E52D9">
        <w:t xml:space="preserve">some local/Syrian organizations are operative in Raqqa city through basic health care </w:t>
      </w:r>
      <w:r w:rsidR="00763712" w:rsidRPr="000E52D9">
        <w:t>centres</w:t>
      </w:r>
      <w:r w:rsidR="000E52D9" w:rsidRPr="000E52D9">
        <w:t>, supported by UNICEF, providing services to women and children – basic treatments, provision of medicines, medical check and in some particular cases, they are providing vouchers for special treatments in hospitals</w:t>
      </w:r>
    </w:p>
    <w:p w:rsidR="000019C5" w:rsidRPr="000019C5" w:rsidRDefault="000019C5" w:rsidP="000019C5">
      <w:pPr>
        <w:shd w:val="clear" w:color="auto" w:fill="DDD9C3" w:themeFill="background2" w:themeFillShade="E6"/>
        <w:spacing w:after="0"/>
        <w:jc w:val="center"/>
        <w:rPr>
          <w:b/>
          <w:bCs/>
        </w:rPr>
      </w:pPr>
      <w:r w:rsidRPr="000019C5">
        <w:rPr>
          <w:b/>
          <w:bCs/>
        </w:rPr>
        <w:t>Current operative Health Care facilities in Raqqa</w:t>
      </w:r>
    </w:p>
    <w:p w:rsidR="000019C5" w:rsidRDefault="000019C5" w:rsidP="00BB085B">
      <w:pPr>
        <w:spacing w:after="0"/>
        <w:jc w:val="both"/>
      </w:pPr>
      <w:r>
        <w:t xml:space="preserve">According to the interviewees there is basically just </w:t>
      </w:r>
      <w:r w:rsidRPr="00763712">
        <w:rPr>
          <w:b/>
          <w:bCs/>
        </w:rPr>
        <w:t>1 public hospital operative</w:t>
      </w:r>
      <w:r>
        <w:t xml:space="preserve"> </w:t>
      </w:r>
      <w:r w:rsidR="000B59BE">
        <w:t xml:space="preserve">(The </w:t>
      </w:r>
      <w:r w:rsidR="000B59BE" w:rsidRPr="000B59BE">
        <w:rPr>
          <w:i/>
          <w:iCs/>
        </w:rPr>
        <w:t>National Hospital</w:t>
      </w:r>
      <w:r w:rsidR="000B59BE">
        <w:t xml:space="preserve">) </w:t>
      </w:r>
      <w:r>
        <w:t xml:space="preserve">in the area, besides several basic health care </w:t>
      </w:r>
      <w:r w:rsidR="00763712">
        <w:t>centres</w:t>
      </w:r>
      <w:r>
        <w:t xml:space="preserve"> (level </w:t>
      </w:r>
      <w:r w:rsidR="00BB085B">
        <w:t>1</w:t>
      </w:r>
      <w:r>
        <w:t>) in Raqqa and surrounding villages</w:t>
      </w:r>
      <w:r w:rsidR="00DE59C5">
        <w:t xml:space="preserve"> and the </w:t>
      </w:r>
      <w:r w:rsidR="00763712" w:rsidRPr="00763712">
        <w:rPr>
          <w:b/>
          <w:bCs/>
        </w:rPr>
        <w:t xml:space="preserve">1 </w:t>
      </w:r>
      <w:r w:rsidR="00DE59C5" w:rsidRPr="000B59BE">
        <w:rPr>
          <w:b/>
          <w:bCs/>
          <w:i/>
          <w:iCs/>
        </w:rPr>
        <w:t>Maternity hospital</w:t>
      </w:r>
      <w:r w:rsidR="00DE59C5">
        <w:t xml:space="preserve"> for women and new born</w:t>
      </w:r>
      <w:r>
        <w:t xml:space="preserve">. </w:t>
      </w:r>
      <w:r w:rsidRPr="000B59BE">
        <w:t>The National Hospital, destroyed by the international coalition during the battle with ISIS in 2017, has been rehabilitated by the Health Committee of the Civil Council in cooperation with NGOs and reopened in May 2019</w:t>
      </w:r>
      <w:r w:rsidRPr="000B59BE">
        <w:rPr>
          <w:b/>
          <w:bCs/>
        </w:rPr>
        <w:t xml:space="preserve">. </w:t>
      </w:r>
      <w:r>
        <w:t xml:space="preserve">As stated by the interviewees, the hospital just disposes of outdated medical equipment and can accommodate/has just a limited number of beds. The treatments and medication are for free, since being a public hospital, still the capacity are by far not enough for the cities population. According to some doctors interviewed, there are just a few beds in the intense care section, as well as 4 beds in the dialysis section. There is a general lack of specialized incubators for new-borns and health care facilities for children and babies, which is causing higher degrees of mortality among new-born, according to the interviewees. There is another public hospital “The Maternity hospital”, mainly for the delivery of women, but with by far too low capacities. </w:t>
      </w:r>
    </w:p>
    <w:p w:rsidR="000019C5" w:rsidRDefault="000019C5" w:rsidP="000019C5">
      <w:pPr>
        <w:spacing w:after="0"/>
        <w:jc w:val="both"/>
      </w:pPr>
      <w:r>
        <w:t xml:space="preserve">In the few primary health care </w:t>
      </w:r>
      <w:r w:rsidR="000B59BE">
        <w:t>centres</w:t>
      </w:r>
      <w:r>
        <w:t xml:space="preserve">, which are public too, a general lack of specialized and qualified staff is reported, basically few nurses are operative there. Further information on those PHC are lacking. </w:t>
      </w:r>
    </w:p>
    <w:p w:rsidR="000019C5" w:rsidRDefault="000019C5" w:rsidP="000019C5">
      <w:pPr>
        <w:spacing w:after="0"/>
        <w:jc w:val="both"/>
      </w:pPr>
      <w:r>
        <w:t xml:space="preserve">There are still private clinics and private doctors present in the area. Fees of treatment there is considered very expensive and most people cannot afford to refer to private clinics and doctors. In addition, due to the emigration of a huge part of doctors, the remaining few private and specialized doctors are facing huge numbers of patients. </w:t>
      </w:r>
    </w:p>
    <w:p w:rsidR="000019C5" w:rsidRDefault="000019C5" w:rsidP="000019C5">
      <w:pPr>
        <w:spacing w:after="0"/>
        <w:jc w:val="both"/>
      </w:pPr>
      <w:r>
        <w:t>In most cases, people firstly refer to pharmacies, already common prior the war. According to the interviewees though, the personnel in the pharmacies in many cases are not qualified enough (“</w:t>
      </w:r>
      <w:r w:rsidRPr="00D32C01">
        <w:rPr>
          <w:i/>
          <w:iCs/>
        </w:rPr>
        <w:t>most of those working in pharmacies are “children” not knowing anything about the medications</w:t>
      </w:r>
      <w:r>
        <w:t xml:space="preserve">”). This has not been commented by the Pharmacist union, which has been interviewed too in the frame of this assessment. </w:t>
      </w:r>
    </w:p>
    <w:p w:rsidR="000019C5" w:rsidRDefault="000019C5" w:rsidP="000019C5">
      <w:pPr>
        <w:spacing w:after="0"/>
        <w:jc w:val="both"/>
      </w:pPr>
      <w:r>
        <w:t xml:space="preserve">Electricity/power cuts are common and reported to be a problem since impeding proper sterilization of medical materials and the proper functioning of equipment. </w:t>
      </w:r>
    </w:p>
    <w:p w:rsidR="000019C5" w:rsidRDefault="000019C5" w:rsidP="000019C5">
      <w:pPr>
        <w:spacing w:after="0"/>
        <w:jc w:val="both"/>
      </w:pPr>
    </w:p>
    <w:p w:rsidR="00CF0270" w:rsidRDefault="00CF0270" w:rsidP="00A710F6">
      <w:pPr>
        <w:shd w:val="clear" w:color="auto" w:fill="DDD9C3" w:themeFill="background2" w:themeFillShade="E6"/>
        <w:spacing w:after="0"/>
        <w:jc w:val="center"/>
      </w:pPr>
      <w:r w:rsidRPr="00A710F6">
        <w:rPr>
          <w:b/>
          <w:bCs/>
        </w:rPr>
        <w:t xml:space="preserve">Health </w:t>
      </w:r>
      <w:r w:rsidR="00A710F6" w:rsidRPr="00A710F6">
        <w:rPr>
          <w:b/>
          <w:bCs/>
        </w:rPr>
        <w:t>facilities</w:t>
      </w:r>
      <w:r w:rsidRPr="00A710F6">
        <w:rPr>
          <w:b/>
          <w:bCs/>
        </w:rPr>
        <w:t xml:space="preserve"> in the city</w:t>
      </w:r>
      <w:r w:rsidR="00A710F6" w:rsidRPr="00A710F6">
        <w:rPr>
          <w:b/>
          <w:bCs/>
        </w:rPr>
        <w:t xml:space="preserve"> of Raqqa</w:t>
      </w:r>
    </w:p>
    <w:p w:rsidR="00CF0270" w:rsidRPr="007F16FD" w:rsidRDefault="00CF0270" w:rsidP="007F16FD">
      <w:pPr>
        <w:spacing w:after="0"/>
        <w:rPr>
          <w:b/>
          <w:bCs/>
          <w:u w:val="single"/>
        </w:rPr>
      </w:pPr>
      <w:r w:rsidRPr="007F16FD">
        <w:rPr>
          <w:b/>
          <w:bCs/>
          <w:u w:val="single"/>
        </w:rPr>
        <w:t>The National Hospital</w:t>
      </w:r>
      <w:r w:rsidR="007F16FD">
        <w:rPr>
          <w:b/>
          <w:bCs/>
          <w:u w:val="single"/>
        </w:rPr>
        <w:t xml:space="preserve"> (Public Hospital)</w:t>
      </w:r>
      <w:r w:rsidRPr="007F16FD">
        <w:rPr>
          <w:b/>
          <w:bCs/>
          <w:u w:val="single"/>
        </w:rPr>
        <w:t>:</w:t>
      </w:r>
    </w:p>
    <w:p w:rsidR="00CF0270" w:rsidRPr="003B6426" w:rsidRDefault="00CF0270" w:rsidP="00AD5861">
      <w:pPr>
        <w:pStyle w:val="Paragrafoelenco"/>
        <w:numPr>
          <w:ilvl w:val="1"/>
          <w:numId w:val="15"/>
        </w:numPr>
        <w:spacing w:after="0"/>
        <w:jc w:val="both"/>
      </w:pPr>
      <w:r w:rsidRPr="003B6426">
        <w:t xml:space="preserve">Women and children </w:t>
      </w:r>
      <w:r w:rsidR="003B6426" w:rsidRPr="003B6426">
        <w:t>clinic/department in the National Hospital</w:t>
      </w:r>
      <w:r w:rsidRPr="003B6426">
        <w:t xml:space="preserve">: The Kurdish Red Crescent </w:t>
      </w:r>
      <w:r w:rsidR="003B6426" w:rsidRPr="003B6426">
        <w:t>supports this department and</w:t>
      </w:r>
      <w:r w:rsidRPr="003B6426">
        <w:t xml:space="preserve"> provides free medical consultations and medicines</w:t>
      </w:r>
      <w:r w:rsidR="007F16FD" w:rsidRPr="003B6426">
        <w:t xml:space="preserve"> </w:t>
      </w:r>
    </w:p>
    <w:p w:rsidR="00CF0270" w:rsidRDefault="00CF0270" w:rsidP="00AD5861">
      <w:pPr>
        <w:pStyle w:val="Paragrafoelenco"/>
        <w:numPr>
          <w:ilvl w:val="1"/>
          <w:numId w:val="15"/>
        </w:numPr>
        <w:spacing w:after="0"/>
        <w:jc w:val="both"/>
      </w:pPr>
      <w:r w:rsidRPr="002E354F">
        <w:t>Other clinics</w:t>
      </w:r>
      <w:r w:rsidR="007F16FD" w:rsidRPr="002E354F">
        <w:t>/sections</w:t>
      </w:r>
      <w:r w:rsidRPr="002E354F">
        <w:t>:</w:t>
      </w:r>
      <w:r>
        <w:t xml:space="preserve"> With the support of Al Sawsan Association, they provide free medical consultations and medicines</w:t>
      </w:r>
    </w:p>
    <w:p w:rsidR="00CF0270" w:rsidRDefault="00CF0270" w:rsidP="00AD5861">
      <w:pPr>
        <w:pStyle w:val="Paragrafoelenco"/>
        <w:numPr>
          <w:ilvl w:val="1"/>
          <w:numId w:val="15"/>
        </w:numPr>
        <w:spacing w:after="0"/>
        <w:contextualSpacing w:val="0"/>
        <w:jc w:val="both"/>
      </w:pPr>
      <w:r>
        <w:t xml:space="preserve">Department of Surgery: with the support of the Health Committee with </w:t>
      </w:r>
      <w:r w:rsidR="00AD5861">
        <w:t>Medical relief</w:t>
      </w:r>
      <w:r>
        <w:t xml:space="preserve"> organisation.</w:t>
      </w:r>
    </w:p>
    <w:p w:rsidR="00CF0270" w:rsidRDefault="00CF0270" w:rsidP="00AD5861">
      <w:pPr>
        <w:pStyle w:val="Paragrafoelenco"/>
        <w:numPr>
          <w:ilvl w:val="1"/>
          <w:numId w:val="15"/>
        </w:numPr>
        <w:spacing w:after="0"/>
        <w:contextualSpacing w:val="0"/>
        <w:jc w:val="both"/>
      </w:pPr>
      <w:r w:rsidRPr="00CF0270">
        <w:lastRenderedPageBreak/>
        <w:t xml:space="preserve">Dialysis department: with the support of the Health Committee with </w:t>
      </w:r>
      <w:r w:rsidR="00AD5861" w:rsidRPr="00CF0270">
        <w:t>Medical</w:t>
      </w:r>
      <w:r w:rsidRPr="00CF0270">
        <w:t xml:space="preserve"> </w:t>
      </w:r>
      <w:r w:rsidR="00AD5861">
        <w:t xml:space="preserve">relief </w:t>
      </w:r>
      <w:r w:rsidRPr="00CF0270">
        <w:t>organization (offers dialysis operations for free)</w:t>
      </w:r>
    </w:p>
    <w:p w:rsidR="00231604" w:rsidRDefault="00231604" w:rsidP="00AD5861">
      <w:pPr>
        <w:pStyle w:val="Paragrafoelenco"/>
        <w:numPr>
          <w:ilvl w:val="0"/>
          <w:numId w:val="16"/>
        </w:numPr>
        <w:spacing w:after="0"/>
        <w:ind w:left="1440"/>
        <w:jc w:val="both"/>
      </w:pPr>
      <w:r w:rsidRPr="007F16FD">
        <w:rPr>
          <w:b/>
          <w:bCs/>
        </w:rPr>
        <w:t>The National Hospital</w:t>
      </w:r>
      <w:r w:rsidRPr="00231604">
        <w:t xml:space="preserve"> contains </w:t>
      </w:r>
      <w:r w:rsidR="007F16FD">
        <w:t>a</w:t>
      </w:r>
      <w:r w:rsidRPr="00231604">
        <w:t xml:space="preserve"> first aid department - surgery department - care rooms containing 16 beds and 4 respirators</w:t>
      </w:r>
      <w:r w:rsidR="007F16FD">
        <w:t xml:space="preserve">; </w:t>
      </w:r>
      <w:r w:rsidRPr="007F16FD">
        <w:rPr>
          <w:b/>
          <w:bCs/>
        </w:rPr>
        <w:t>Kidney department</w:t>
      </w:r>
      <w:r w:rsidR="007F16FD">
        <w:t xml:space="preserve"> containing</w:t>
      </w:r>
      <w:r>
        <w:t xml:space="preserve"> 19 dialysis machines - a central laboratory - specialized outpatient clinics - an X-ray machine</w:t>
      </w:r>
      <w:r w:rsidR="007F16FD">
        <w:t xml:space="preserve">; </w:t>
      </w:r>
      <w:r w:rsidRPr="007F16FD">
        <w:rPr>
          <w:b/>
          <w:bCs/>
        </w:rPr>
        <w:t>Prosthetics Unit</w:t>
      </w:r>
      <w:r w:rsidR="007F16FD" w:rsidRPr="007F16FD">
        <w:rPr>
          <w:b/>
          <w:bCs/>
        </w:rPr>
        <w:t xml:space="preserve"> </w:t>
      </w:r>
      <w:r w:rsidR="007F16FD" w:rsidRPr="007F16FD">
        <w:t>supported</w:t>
      </w:r>
      <w:r w:rsidR="007F16FD" w:rsidRPr="007F16FD">
        <w:rPr>
          <w:b/>
          <w:bCs/>
        </w:rPr>
        <w:t xml:space="preserve"> </w:t>
      </w:r>
      <w:r>
        <w:t xml:space="preserve">by Handicap </w:t>
      </w:r>
      <w:r w:rsidR="007F16FD">
        <w:t xml:space="preserve">International, offering free prothesis. </w:t>
      </w:r>
    </w:p>
    <w:p w:rsidR="007F16FD" w:rsidRDefault="007F16FD" w:rsidP="007F16FD">
      <w:pPr>
        <w:spacing w:after="0"/>
        <w:ind w:left="1080"/>
        <w:jc w:val="both"/>
      </w:pPr>
    </w:p>
    <w:p w:rsidR="007F16FD" w:rsidRPr="007F16FD" w:rsidRDefault="00231604" w:rsidP="00AD5861">
      <w:pPr>
        <w:spacing w:after="0"/>
        <w:jc w:val="both"/>
        <w:rPr>
          <w:b/>
          <w:bCs/>
          <w:u w:val="single"/>
        </w:rPr>
      </w:pPr>
      <w:r w:rsidRPr="007F16FD">
        <w:rPr>
          <w:b/>
          <w:bCs/>
          <w:u w:val="single"/>
        </w:rPr>
        <w:t>Maternity Hospital</w:t>
      </w:r>
      <w:r w:rsidR="007F16FD">
        <w:rPr>
          <w:b/>
          <w:bCs/>
          <w:u w:val="single"/>
        </w:rPr>
        <w:t xml:space="preserve"> (Public Hospital)</w:t>
      </w:r>
      <w:r w:rsidRPr="007F16FD">
        <w:rPr>
          <w:b/>
          <w:bCs/>
          <w:u w:val="single"/>
        </w:rPr>
        <w:t>:</w:t>
      </w:r>
    </w:p>
    <w:p w:rsidR="00231604" w:rsidRDefault="007F16FD" w:rsidP="00AD5861">
      <w:pPr>
        <w:pStyle w:val="Paragrafoelenco"/>
        <w:numPr>
          <w:ilvl w:val="1"/>
          <w:numId w:val="15"/>
        </w:numPr>
        <w:spacing w:after="0"/>
        <w:contextualSpacing w:val="0"/>
        <w:jc w:val="both"/>
      </w:pPr>
      <w:r>
        <w:t>Supported by the organization</w:t>
      </w:r>
      <w:r w:rsidR="00231604" w:rsidRPr="00231604">
        <w:t xml:space="preserve"> Syria Relief, </w:t>
      </w:r>
      <w:r>
        <w:t>performing</w:t>
      </w:r>
      <w:r w:rsidR="00231604" w:rsidRPr="00231604">
        <w:t xml:space="preserve"> Caesarean sections and operates 16 incubators for newborn</w:t>
      </w:r>
      <w:r>
        <w:t xml:space="preserve">. </w:t>
      </w:r>
    </w:p>
    <w:p w:rsidR="001B266A" w:rsidRDefault="001B266A" w:rsidP="00AD5861">
      <w:pPr>
        <w:pStyle w:val="Paragrafoelenco"/>
        <w:numPr>
          <w:ilvl w:val="1"/>
          <w:numId w:val="15"/>
        </w:numPr>
        <w:spacing w:after="0"/>
        <w:contextualSpacing w:val="0"/>
        <w:jc w:val="both"/>
      </w:pPr>
      <w:r>
        <w:t xml:space="preserve">The Maternity hospital includes: </w:t>
      </w:r>
    </w:p>
    <w:p w:rsidR="001B266A" w:rsidRPr="00104D26" w:rsidRDefault="001B266A" w:rsidP="00AD5861">
      <w:pPr>
        <w:pStyle w:val="Paragrafoelenco"/>
        <w:numPr>
          <w:ilvl w:val="0"/>
          <w:numId w:val="39"/>
        </w:numPr>
        <w:ind w:left="1800"/>
        <w:jc w:val="both"/>
      </w:pPr>
      <w:r w:rsidRPr="00104D26">
        <w:t>2 operation room</w:t>
      </w:r>
      <w:r>
        <w:t>s</w:t>
      </w:r>
    </w:p>
    <w:p w:rsidR="001B266A" w:rsidRPr="00104D26" w:rsidRDefault="001B266A" w:rsidP="00AD5861">
      <w:pPr>
        <w:pStyle w:val="Paragrafoelenco"/>
        <w:numPr>
          <w:ilvl w:val="0"/>
          <w:numId w:val="39"/>
        </w:numPr>
        <w:ind w:left="1800"/>
        <w:jc w:val="both"/>
      </w:pPr>
      <w:r w:rsidRPr="00104D26">
        <w:t xml:space="preserve">Laboratory + x-rays + medicines + </w:t>
      </w:r>
      <w:r>
        <w:t>delivery</w:t>
      </w:r>
      <w:r w:rsidRPr="00104D26">
        <w:t xml:space="preserve"> room (natural childbirth - and delivery of people with Corona)</w:t>
      </w:r>
    </w:p>
    <w:p w:rsidR="001B266A" w:rsidRPr="00104D26" w:rsidRDefault="001B266A" w:rsidP="00AD5861">
      <w:pPr>
        <w:pStyle w:val="Paragrafoelenco"/>
        <w:numPr>
          <w:ilvl w:val="0"/>
          <w:numId w:val="39"/>
        </w:numPr>
        <w:ind w:left="1800"/>
        <w:jc w:val="both"/>
      </w:pPr>
      <w:r w:rsidRPr="00104D26">
        <w:t>Caesarean section</w:t>
      </w:r>
      <w:r>
        <w:t>: with</w:t>
      </w:r>
      <w:r w:rsidRPr="00104D26">
        <w:t xml:space="preserve"> 1</w:t>
      </w:r>
      <w:r w:rsidR="00345599">
        <w:t>8</w:t>
      </w:r>
      <w:r w:rsidRPr="00104D26">
        <w:t xml:space="preserve"> </w:t>
      </w:r>
      <w:r w:rsidR="00345599">
        <w:t>incubators</w:t>
      </w:r>
    </w:p>
    <w:p w:rsidR="001B266A" w:rsidRPr="00104D26" w:rsidRDefault="001B266A" w:rsidP="00AD5861">
      <w:pPr>
        <w:pStyle w:val="Paragrafoelenco"/>
        <w:numPr>
          <w:ilvl w:val="0"/>
          <w:numId w:val="39"/>
        </w:numPr>
        <w:ind w:left="1800"/>
        <w:jc w:val="both"/>
      </w:pPr>
      <w:r w:rsidRPr="00345599">
        <w:t xml:space="preserve">Children's </w:t>
      </w:r>
      <w:r w:rsidR="00345599" w:rsidRPr="00345599">
        <w:t>department</w:t>
      </w:r>
      <w:r w:rsidR="00345599">
        <w:t xml:space="preserve"> with</w:t>
      </w:r>
      <w:r w:rsidRPr="00104D26">
        <w:t xml:space="preserve"> 40 beds, provided with an oxygen station</w:t>
      </w:r>
      <w:r w:rsidR="00BD7333">
        <w:t xml:space="preserve"> and respiratory ventilators</w:t>
      </w:r>
    </w:p>
    <w:p w:rsidR="001B266A" w:rsidRPr="007F16FD" w:rsidRDefault="001B266A" w:rsidP="00AD5861">
      <w:pPr>
        <w:pStyle w:val="Paragrafoelenco"/>
        <w:numPr>
          <w:ilvl w:val="0"/>
          <w:numId w:val="39"/>
        </w:numPr>
        <w:ind w:left="1800"/>
        <w:jc w:val="both"/>
      </w:pPr>
      <w:r>
        <w:t>2</w:t>
      </w:r>
      <w:r w:rsidRPr="00104D26">
        <w:t xml:space="preserve"> ambulances, one for Covid patients and the other for the rest of the patients</w:t>
      </w:r>
    </w:p>
    <w:p w:rsidR="00231604" w:rsidRPr="00231604" w:rsidRDefault="00231604" w:rsidP="00231604">
      <w:pPr>
        <w:pStyle w:val="Paragrafoelenco"/>
        <w:spacing w:after="0"/>
        <w:ind w:left="1211"/>
        <w:rPr>
          <w:b/>
          <w:bCs/>
        </w:rPr>
      </w:pPr>
    </w:p>
    <w:p w:rsidR="007F16FD" w:rsidRPr="007F16FD" w:rsidRDefault="00231604" w:rsidP="007F16FD">
      <w:pPr>
        <w:spacing w:after="0"/>
        <w:rPr>
          <w:b/>
          <w:bCs/>
          <w:u w:val="single"/>
        </w:rPr>
      </w:pPr>
      <w:r w:rsidRPr="007F16FD">
        <w:rPr>
          <w:b/>
          <w:bCs/>
          <w:u w:val="single"/>
        </w:rPr>
        <w:t>Saif Al Dawla Health Center</w:t>
      </w:r>
      <w:r w:rsidR="007F16FD">
        <w:rPr>
          <w:b/>
          <w:bCs/>
          <w:u w:val="single"/>
        </w:rPr>
        <w:t xml:space="preserve"> (</w:t>
      </w:r>
      <w:r w:rsidR="007F16FD" w:rsidRPr="00BD7333">
        <w:rPr>
          <w:b/>
          <w:bCs/>
          <w:u w:val="single"/>
        </w:rPr>
        <w:t>Public</w:t>
      </w:r>
      <w:r w:rsidR="007F16FD">
        <w:rPr>
          <w:b/>
          <w:bCs/>
          <w:u w:val="single"/>
        </w:rPr>
        <w:t>)</w:t>
      </w:r>
    </w:p>
    <w:p w:rsidR="00231604" w:rsidRPr="007F16FD" w:rsidRDefault="00231604" w:rsidP="007F16FD">
      <w:pPr>
        <w:pStyle w:val="Paragrafoelenco"/>
        <w:numPr>
          <w:ilvl w:val="1"/>
          <w:numId w:val="15"/>
        </w:numPr>
        <w:spacing w:after="0"/>
        <w:contextualSpacing w:val="0"/>
      </w:pPr>
      <w:r w:rsidRPr="00231604">
        <w:t xml:space="preserve">With the support of the </w:t>
      </w:r>
      <w:r w:rsidR="007F16FD">
        <w:t xml:space="preserve">Raqqa </w:t>
      </w:r>
      <w:r w:rsidRPr="00231604">
        <w:t xml:space="preserve">Health Committee and </w:t>
      </w:r>
      <w:r w:rsidR="007F16FD" w:rsidRPr="00AD5861">
        <w:rPr>
          <w:i/>
          <w:iCs/>
        </w:rPr>
        <w:t>D</w:t>
      </w:r>
      <w:r w:rsidRPr="00AD5861">
        <w:rPr>
          <w:i/>
          <w:iCs/>
        </w:rPr>
        <w:t xml:space="preserve">octors </w:t>
      </w:r>
      <w:r w:rsidR="00BD7333" w:rsidRPr="00AD5861">
        <w:rPr>
          <w:i/>
          <w:iCs/>
        </w:rPr>
        <w:t>A</w:t>
      </w:r>
      <w:r w:rsidRPr="00AD5861">
        <w:rPr>
          <w:i/>
          <w:iCs/>
        </w:rPr>
        <w:t xml:space="preserve">round the </w:t>
      </w:r>
      <w:r w:rsidR="00BD7333" w:rsidRPr="00AD5861">
        <w:rPr>
          <w:i/>
          <w:iCs/>
        </w:rPr>
        <w:t>W</w:t>
      </w:r>
      <w:r w:rsidRPr="00AD5861">
        <w:rPr>
          <w:i/>
          <w:iCs/>
        </w:rPr>
        <w:t>orld</w:t>
      </w:r>
      <w:r w:rsidRPr="00231604">
        <w:t xml:space="preserve">. It contains several clinics that treat regular seasonal diseases and </w:t>
      </w:r>
      <w:r w:rsidR="007F16FD">
        <w:t>is providing</w:t>
      </w:r>
      <w:r w:rsidRPr="00231604">
        <w:t xml:space="preserve"> free medicines</w:t>
      </w:r>
    </w:p>
    <w:p w:rsidR="00231604" w:rsidRPr="00231604" w:rsidRDefault="00231604" w:rsidP="00231604">
      <w:pPr>
        <w:pStyle w:val="Paragrafoelenco"/>
        <w:spacing w:after="0"/>
        <w:ind w:left="1211"/>
        <w:rPr>
          <w:b/>
          <w:bCs/>
        </w:rPr>
      </w:pPr>
    </w:p>
    <w:p w:rsidR="007F16FD" w:rsidRPr="007F16FD" w:rsidRDefault="00231604" w:rsidP="007F16FD">
      <w:pPr>
        <w:spacing w:after="0"/>
        <w:rPr>
          <w:b/>
          <w:bCs/>
          <w:u w:val="single"/>
        </w:rPr>
      </w:pPr>
      <w:r w:rsidRPr="007F16FD">
        <w:rPr>
          <w:b/>
          <w:bCs/>
          <w:u w:val="single"/>
        </w:rPr>
        <w:t>Al-Sajiya Street Health Center</w:t>
      </w:r>
    </w:p>
    <w:p w:rsidR="00231604" w:rsidRDefault="00231604" w:rsidP="007F16FD">
      <w:pPr>
        <w:pStyle w:val="Paragrafoelenco"/>
        <w:numPr>
          <w:ilvl w:val="1"/>
          <w:numId w:val="15"/>
        </w:numPr>
        <w:spacing w:after="0"/>
        <w:contextualSpacing w:val="0"/>
      </w:pPr>
      <w:r w:rsidRPr="00231604">
        <w:t xml:space="preserve">With the support of the Bahar organization, </w:t>
      </w:r>
      <w:r w:rsidR="007F16FD">
        <w:t>containing</w:t>
      </w:r>
      <w:r w:rsidRPr="00231604">
        <w:t xml:space="preserve"> several clinics that treat common seasonal diseases and provide free medicine</w:t>
      </w:r>
    </w:p>
    <w:p w:rsidR="000E52D9" w:rsidRDefault="000E52D9" w:rsidP="000E52D9">
      <w:pPr>
        <w:spacing w:after="0"/>
        <w:rPr>
          <w:highlight w:val="yellow"/>
        </w:rPr>
      </w:pPr>
    </w:p>
    <w:p w:rsidR="000E52D9" w:rsidRPr="000E52D9" w:rsidRDefault="000E52D9" w:rsidP="000E52D9">
      <w:pPr>
        <w:spacing w:after="0"/>
        <w:rPr>
          <w:b/>
          <w:bCs/>
          <w:u w:val="single"/>
        </w:rPr>
      </w:pPr>
      <w:r w:rsidRPr="000E52D9">
        <w:rPr>
          <w:b/>
          <w:bCs/>
          <w:u w:val="single"/>
        </w:rPr>
        <w:t>Women and children clinic operated by</w:t>
      </w:r>
      <w:r>
        <w:rPr>
          <w:b/>
          <w:bCs/>
          <w:u w:val="single"/>
        </w:rPr>
        <w:t xml:space="preserve"> t</w:t>
      </w:r>
      <w:r w:rsidRPr="000E52D9">
        <w:rPr>
          <w:b/>
          <w:bCs/>
          <w:u w:val="single"/>
        </w:rPr>
        <w:t xml:space="preserve">he Kurdish Red Crescent : </w:t>
      </w:r>
    </w:p>
    <w:p w:rsidR="000E52D9" w:rsidRPr="000E52D9" w:rsidRDefault="000E52D9" w:rsidP="000E52D9">
      <w:pPr>
        <w:pStyle w:val="Paragrafoelenco"/>
        <w:numPr>
          <w:ilvl w:val="1"/>
          <w:numId w:val="15"/>
        </w:numPr>
        <w:spacing w:after="0"/>
        <w:contextualSpacing w:val="0"/>
      </w:pPr>
      <w:r w:rsidRPr="000E52D9">
        <w:t xml:space="preserve">provides free medical consultations and medicines and several other services, located directly next to the National hospital, specialized on women and children. </w:t>
      </w:r>
    </w:p>
    <w:p w:rsidR="000E52D9" w:rsidRDefault="000E52D9" w:rsidP="000E52D9">
      <w:pPr>
        <w:spacing w:after="0"/>
      </w:pPr>
    </w:p>
    <w:p w:rsidR="000E52D9" w:rsidRDefault="000E52D9" w:rsidP="00744B23">
      <w:pPr>
        <w:spacing w:after="0"/>
        <w:jc w:val="both"/>
        <w:rPr>
          <w:b/>
          <w:bCs/>
        </w:rPr>
      </w:pPr>
      <w:r>
        <w:rPr>
          <w:b/>
          <w:bCs/>
        </w:rPr>
        <w:t xml:space="preserve">In addition to these Health facilities, which are </w:t>
      </w:r>
      <w:r w:rsidR="003B6426">
        <w:rPr>
          <w:b/>
          <w:bCs/>
        </w:rPr>
        <w:t xml:space="preserve">all public and thus free of charge, there are 6 Private Hospitals present in Raqqa city, as well as a number of primary health care centres in Raqqa and surrounding villages. </w:t>
      </w:r>
    </w:p>
    <w:p w:rsidR="000E52D9" w:rsidRDefault="000E52D9" w:rsidP="00744B23">
      <w:pPr>
        <w:spacing w:after="0"/>
        <w:jc w:val="both"/>
        <w:rPr>
          <w:b/>
          <w:bCs/>
        </w:rPr>
      </w:pPr>
    </w:p>
    <w:p w:rsidR="003B6426" w:rsidRDefault="007F16FD" w:rsidP="00744B23">
      <w:pPr>
        <w:spacing w:after="0"/>
        <w:jc w:val="both"/>
      </w:pPr>
      <w:r w:rsidRPr="003B6426">
        <w:t>According to the Director of the Modern Medicine Hospital</w:t>
      </w:r>
      <w:r w:rsidR="003B6426">
        <w:t xml:space="preserve">, which is one among the 6 private hospitals in Raqqa, </w:t>
      </w:r>
      <w:r w:rsidR="003B6426" w:rsidRPr="003B6426">
        <w:t xml:space="preserve">medical services in the villages and its primary health care </w:t>
      </w:r>
      <w:r w:rsidR="00AD5861" w:rsidRPr="003B6426">
        <w:t>centres</w:t>
      </w:r>
      <w:r w:rsidR="003B6426" w:rsidRPr="003B6426">
        <w:t xml:space="preserve"> are modest and not sufficient to respond to the actual medical needs. </w:t>
      </w:r>
      <w:r w:rsidR="003B6426">
        <w:t xml:space="preserve">The operative private hospitals dispone of considerable higher financial capacities, more appropriate medical equipment and devices as well as of more qualified medical staff, compared to the public hospitals. For example, the </w:t>
      </w:r>
      <w:r w:rsidR="003B6426" w:rsidRPr="003B6426">
        <w:t>Modern Medicine Hospital</w:t>
      </w:r>
      <w:r w:rsidR="003B6426">
        <w:t xml:space="preserve">, which is considered modern and well equipped is one of the biggest private hospitals, and offering a large variety of services and specialities. </w:t>
      </w:r>
      <w:r w:rsidR="003B6426" w:rsidRPr="00AD5861">
        <w:rPr>
          <w:b/>
          <w:bCs/>
        </w:rPr>
        <w:t>Even though, as in all the other hospitals, there is no oncology/cancer treatments or sufficient units for kidney dialysis</w:t>
      </w:r>
      <w:r w:rsidR="003B6426">
        <w:t xml:space="preserve">. </w:t>
      </w:r>
    </w:p>
    <w:p w:rsidR="00CF0270" w:rsidRDefault="00CF0270" w:rsidP="00CF0270">
      <w:pPr>
        <w:pStyle w:val="Paragrafoelenco"/>
        <w:spacing w:after="0"/>
        <w:ind w:left="1440" w:hanging="589"/>
        <w:contextualSpacing w:val="0"/>
        <w:rPr>
          <w:rtl/>
        </w:rPr>
      </w:pPr>
    </w:p>
    <w:p w:rsidR="00AB6BCD" w:rsidRPr="00744B23" w:rsidRDefault="00AB6BCD" w:rsidP="00744B23">
      <w:pPr>
        <w:pStyle w:val="Paragrafoelenco"/>
        <w:numPr>
          <w:ilvl w:val="0"/>
          <w:numId w:val="17"/>
        </w:numPr>
        <w:spacing w:after="0"/>
        <w:rPr>
          <w:b/>
          <w:bCs/>
        </w:rPr>
      </w:pPr>
      <w:r w:rsidRPr="00744B23">
        <w:rPr>
          <w:b/>
          <w:bCs/>
        </w:rPr>
        <w:t>Availability of Midwifes</w:t>
      </w:r>
      <w:r w:rsidR="008D5B6F">
        <w:rPr>
          <w:b/>
          <w:bCs/>
        </w:rPr>
        <w:t xml:space="preserve"> and </w:t>
      </w:r>
      <w:r w:rsidR="00B100C5">
        <w:rPr>
          <w:b/>
          <w:bCs/>
        </w:rPr>
        <w:t>Gynaecologists</w:t>
      </w:r>
    </w:p>
    <w:p w:rsidR="00916DF7" w:rsidRDefault="00744B23" w:rsidP="00744B23">
      <w:pPr>
        <w:spacing w:after="0"/>
        <w:jc w:val="both"/>
      </w:pPr>
      <w:r>
        <w:t xml:space="preserve">According to the interviewed management of </w:t>
      </w:r>
      <w:r w:rsidR="00B100C5">
        <w:t>the 2 public hospitals</w:t>
      </w:r>
      <w:r>
        <w:t xml:space="preserve"> as well as the Raqqa Health committee</w:t>
      </w:r>
      <w:r w:rsidR="00B100C5">
        <w:t xml:space="preserve"> and the Pharmacist Union</w:t>
      </w:r>
      <w:r>
        <w:t>, t</w:t>
      </w:r>
      <w:r w:rsidR="00916DF7">
        <w:t>here are a sufficient number of midwives</w:t>
      </w:r>
      <w:r>
        <w:t xml:space="preserve"> present in the area of Raqqa</w:t>
      </w:r>
      <w:r w:rsidR="00AC0A5B">
        <w:t xml:space="preserve"> </w:t>
      </w:r>
      <w:r w:rsidR="008D5B6F">
        <w:t>(estimated to be about 50 – 70 graduated midwifes</w:t>
      </w:r>
      <w:r w:rsidR="00AC0A5B">
        <w:rPr>
          <w:rStyle w:val="Rimandonotaapidipagina"/>
        </w:rPr>
        <w:footnoteReference w:id="2"/>
      </w:r>
      <w:r w:rsidR="008D5B6F">
        <w:t xml:space="preserve">, 12 of them contracted at hospitals). </w:t>
      </w:r>
      <w:r>
        <w:t>Part of them is working i</w:t>
      </w:r>
      <w:r w:rsidR="00916DF7">
        <w:t xml:space="preserve">n health </w:t>
      </w:r>
      <w:r>
        <w:t xml:space="preserve">care </w:t>
      </w:r>
      <w:r w:rsidR="00AD5861">
        <w:t>centres</w:t>
      </w:r>
      <w:r w:rsidR="00916DF7">
        <w:t xml:space="preserve">, </w:t>
      </w:r>
      <w:r>
        <w:t>others</w:t>
      </w:r>
      <w:r w:rsidR="00916DF7">
        <w:t xml:space="preserve"> in private </w:t>
      </w:r>
      <w:r w:rsidR="00AD5861">
        <w:t>centres</w:t>
      </w:r>
      <w:r w:rsidR="00916DF7">
        <w:t xml:space="preserve"> (either </w:t>
      </w:r>
      <w:r>
        <w:t>independently</w:t>
      </w:r>
      <w:r w:rsidR="00916DF7">
        <w:t xml:space="preserve"> or in a private clinic)</w:t>
      </w:r>
      <w:r>
        <w:t>.</w:t>
      </w:r>
      <w:r w:rsidR="00916DF7">
        <w:t xml:space="preserve"> </w:t>
      </w:r>
      <w:r>
        <w:t>I</w:t>
      </w:r>
      <w:r w:rsidR="00916DF7">
        <w:t xml:space="preserve">n the event of dystocia, the patient is transferred to the </w:t>
      </w:r>
      <w:r>
        <w:t>public M</w:t>
      </w:r>
      <w:r w:rsidR="00916DF7">
        <w:t xml:space="preserve">aternity </w:t>
      </w:r>
      <w:r>
        <w:t xml:space="preserve">hospital or </w:t>
      </w:r>
      <w:r w:rsidR="00916DF7">
        <w:t>private hospitals.</w:t>
      </w:r>
    </w:p>
    <w:p w:rsidR="00916DF7" w:rsidRDefault="00916DF7" w:rsidP="00BD7333">
      <w:pPr>
        <w:pStyle w:val="Paragrafoelenco"/>
        <w:spacing w:after="0"/>
        <w:ind w:left="1440" w:hanging="1156"/>
        <w:jc w:val="both"/>
      </w:pPr>
    </w:p>
    <w:p w:rsidR="00916DF7" w:rsidRDefault="00916DF7" w:rsidP="00BD7333">
      <w:pPr>
        <w:spacing w:after="0"/>
        <w:jc w:val="both"/>
      </w:pPr>
      <w:r>
        <w:t xml:space="preserve">The </w:t>
      </w:r>
      <w:r w:rsidRPr="00AC0A5B">
        <w:t xml:space="preserve">number of male </w:t>
      </w:r>
      <w:r w:rsidR="00B100C5" w:rsidRPr="00AC0A5B">
        <w:t>gynaecologists</w:t>
      </w:r>
      <w:r w:rsidR="008D5B6F" w:rsidRPr="00AC0A5B">
        <w:t xml:space="preserve"> </w:t>
      </w:r>
      <w:r w:rsidRPr="00AC0A5B">
        <w:t xml:space="preserve">is </w:t>
      </w:r>
      <w:r w:rsidR="008D5B6F" w:rsidRPr="00AC0A5B">
        <w:t xml:space="preserve">about </w:t>
      </w:r>
      <w:r w:rsidRPr="00AC0A5B">
        <w:t xml:space="preserve">30, three </w:t>
      </w:r>
      <w:r w:rsidR="00BD7333" w:rsidRPr="00AC0A5B">
        <w:t>of them are</w:t>
      </w:r>
      <w:r w:rsidRPr="00AC0A5B">
        <w:t xml:space="preserve"> contracted at the </w:t>
      </w:r>
      <w:r w:rsidR="00B100C5" w:rsidRPr="00AC0A5B">
        <w:t xml:space="preserve">public </w:t>
      </w:r>
      <w:r w:rsidRPr="00AC0A5B">
        <w:t>Maternity Hospital</w:t>
      </w:r>
      <w:r w:rsidR="00B100C5" w:rsidRPr="00AC0A5B">
        <w:t>. T</w:t>
      </w:r>
      <w:r w:rsidRPr="00AC0A5B">
        <w:t xml:space="preserve">he number of </w:t>
      </w:r>
      <w:r w:rsidR="00B100C5" w:rsidRPr="00AC0A5B">
        <w:t xml:space="preserve">female </w:t>
      </w:r>
      <w:r w:rsidRPr="00AC0A5B">
        <w:t xml:space="preserve">obstetricians is 12, </w:t>
      </w:r>
      <w:r w:rsidR="00AC0A5B" w:rsidRPr="00AC0A5B">
        <w:t>which are working</w:t>
      </w:r>
      <w:r w:rsidRPr="00AC0A5B">
        <w:t xml:space="preserve"> </w:t>
      </w:r>
      <w:r w:rsidR="00AC0A5B" w:rsidRPr="00AC0A5B">
        <w:t xml:space="preserve">in </w:t>
      </w:r>
      <w:r w:rsidRPr="00AC0A5B">
        <w:t>private clinics</w:t>
      </w:r>
      <w:r w:rsidR="00B100C5" w:rsidRPr="00AC0A5B">
        <w:t>/independently</w:t>
      </w:r>
      <w:r w:rsidRPr="00AC0A5B">
        <w:t>, no female obstetricians working inside the maternity hospital.</w:t>
      </w:r>
      <w:r w:rsidR="00AC0A5B">
        <w:t xml:space="preserve"> </w:t>
      </w:r>
    </w:p>
    <w:p w:rsidR="000019C5" w:rsidRDefault="000019C5" w:rsidP="00BD7333">
      <w:pPr>
        <w:spacing w:after="0"/>
        <w:jc w:val="both"/>
      </w:pPr>
    </w:p>
    <w:p w:rsidR="000019C5" w:rsidRPr="002E354F" w:rsidRDefault="000019C5" w:rsidP="000019C5">
      <w:pPr>
        <w:shd w:val="clear" w:color="auto" w:fill="DDD9C3" w:themeFill="background2" w:themeFillShade="E6"/>
        <w:spacing w:after="0"/>
        <w:jc w:val="center"/>
        <w:rPr>
          <w:b/>
          <w:bCs/>
        </w:rPr>
      </w:pPr>
      <w:r w:rsidRPr="002E354F">
        <w:rPr>
          <w:b/>
          <w:bCs/>
        </w:rPr>
        <w:t>Medical services in the villages – outside the city of Raqqa</w:t>
      </w:r>
    </w:p>
    <w:p w:rsidR="000019C5" w:rsidRDefault="000019C5" w:rsidP="000019C5">
      <w:pPr>
        <w:pStyle w:val="Paragrafoelenco"/>
        <w:spacing w:after="0"/>
        <w:ind w:left="1440" w:hanging="589"/>
        <w:rPr>
          <w:highlight w:val="darkGray"/>
        </w:rPr>
      </w:pPr>
    </w:p>
    <w:p w:rsidR="000019C5" w:rsidRDefault="000019C5" w:rsidP="003D619C">
      <w:pPr>
        <w:pStyle w:val="Paragrafoelenco"/>
        <w:spacing w:after="0"/>
        <w:ind w:left="1440" w:hanging="589"/>
        <w:jc w:val="both"/>
      </w:pPr>
      <w:r>
        <w:rPr>
          <w:highlight w:val="darkGray"/>
        </w:rPr>
        <w:t>East of Raqqa</w:t>
      </w:r>
      <w:r w:rsidRPr="00CF0270">
        <w:rPr>
          <w:highlight w:val="darkGray"/>
        </w:rPr>
        <w:t>:</w:t>
      </w:r>
    </w:p>
    <w:p w:rsidR="000019C5" w:rsidRDefault="000019C5" w:rsidP="003D619C">
      <w:pPr>
        <w:pStyle w:val="Paragrafoelenco"/>
        <w:numPr>
          <w:ilvl w:val="0"/>
          <w:numId w:val="10"/>
        </w:numPr>
        <w:spacing w:after="0"/>
        <w:jc w:val="both"/>
      </w:pPr>
      <w:r>
        <w:t>Al-Mashlab Center: managed by the Raqqa Health Committee and supported by Doctors Without Borders (Emergency and Chronic Diseases Center), providing free medicines and consultations</w:t>
      </w:r>
    </w:p>
    <w:p w:rsidR="000019C5" w:rsidRDefault="000019C5" w:rsidP="003D619C">
      <w:pPr>
        <w:pStyle w:val="Paragrafoelenco"/>
        <w:numPr>
          <w:ilvl w:val="0"/>
          <w:numId w:val="10"/>
        </w:numPr>
        <w:spacing w:after="0"/>
        <w:jc w:val="both"/>
      </w:pPr>
      <w:r>
        <w:t>Hamrat Ghannam Center: run by the Kurdish Red Crescent, which provides free medical consultations and treatment</w:t>
      </w:r>
    </w:p>
    <w:p w:rsidR="000019C5" w:rsidRDefault="000019C5" w:rsidP="003D619C">
      <w:pPr>
        <w:pStyle w:val="Paragrafoelenco"/>
        <w:numPr>
          <w:ilvl w:val="0"/>
          <w:numId w:val="10"/>
        </w:numPr>
        <w:spacing w:after="0"/>
        <w:jc w:val="both"/>
      </w:pPr>
      <w:r>
        <w:t xml:space="preserve">El Jadida Center: With the support of </w:t>
      </w:r>
      <w:r w:rsidRPr="00491D08">
        <w:t xml:space="preserve">the </w:t>
      </w:r>
      <w:r w:rsidR="00491D08" w:rsidRPr="00491D08">
        <w:t>I</w:t>
      </w:r>
      <w:r w:rsidRPr="00491D08">
        <w:t>.R.C Organiza</w:t>
      </w:r>
      <w:r>
        <w:t>tion, it provides free medical consultations and medicines</w:t>
      </w:r>
    </w:p>
    <w:p w:rsidR="000019C5" w:rsidRDefault="000019C5" w:rsidP="003D619C">
      <w:pPr>
        <w:pStyle w:val="Paragrafoelenco"/>
        <w:numPr>
          <w:ilvl w:val="0"/>
          <w:numId w:val="10"/>
        </w:numPr>
        <w:spacing w:after="0"/>
        <w:jc w:val="both"/>
      </w:pPr>
      <w:r>
        <w:t>Al-Haws Health Center, supported by the Raqqa Health Committee, providing free medical consultations and medicines</w:t>
      </w:r>
    </w:p>
    <w:p w:rsidR="000019C5" w:rsidRDefault="000019C5" w:rsidP="003D619C">
      <w:pPr>
        <w:pStyle w:val="Paragrafoelenco"/>
        <w:numPr>
          <w:ilvl w:val="0"/>
          <w:numId w:val="10"/>
        </w:numPr>
        <w:spacing w:after="0"/>
        <w:jc w:val="both"/>
      </w:pPr>
      <w:r>
        <w:t>Al-Karama Health Center, run by the Health Committee and Al-Sawsan Organization, providing free medical consultations and medicines</w:t>
      </w:r>
    </w:p>
    <w:p w:rsidR="000019C5" w:rsidRDefault="000019C5" w:rsidP="003D619C">
      <w:pPr>
        <w:pStyle w:val="Paragrafoelenco"/>
        <w:spacing w:after="0"/>
        <w:ind w:left="1440" w:hanging="589"/>
        <w:jc w:val="both"/>
      </w:pPr>
      <w:r>
        <w:rPr>
          <w:highlight w:val="darkGray"/>
        </w:rPr>
        <w:t>North of Raqqa</w:t>
      </w:r>
      <w:r w:rsidRPr="00CF0270">
        <w:rPr>
          <w:highlight w:val="darkGray"/>
        </w:rPr>
        <w:t>:</w:t>
      </w:r>
    </w:p>
    <w:p w:rsidR="000019C5" w:rsidRDefault="000019C5" w:rsidP="003D619C">
      <w:pPr>
        <w:pStyle w:val="Paragrafoelenco"/>
        <w:numPr>
          <w:ilvl w:val="0"/>
          <w:numId w:val="10"/>
        </w:numPr>
        <w:spacing w:after="0"/>
        <w:jc w:val="both"/>
      </w:pPr>
      <w:r>
        <w:t xml:space="preserve">Four health care </w:t>
      </w:r>
      <w:r w:rsidR="003D619C">
        <w:t>centres</w:t>
      </w:r>
      <w:r>
        <w:t xml:space="preserve"> in Al-Jalaa, Al-Kalta, Al-Abara, Tal Al-Samen supported from the Bahar Organization, which provides free medical consultations and medicines</w:t>
      </w:r>
    </w:p>
    <w:p w:rsidR="000019C5" w:rsidRDefault="000019C5" w:rsidP="003D619C">
      <w:pPr>
        <w:pStyle w:val="Paragrafoelenco"/>
        <w:spacing w:after="0"/>
        <w:ind w:left="1440" w:hanging="589"/>
        <w:jc w:val="both"/>
      </w:pPr>
      <w:r w:rsidRPr="00CF0270">
        <w:rPr>
          <w:highlight w:val="darkGray"/>
        </w:rPr>
        <w:t>Wes</w:t>
      </w:r>
      <w:r>
        <w:rPr>
          <w:highlight w:val="darkGray"/>
        </w:rPr>
        <w:t>t or Raqqa</w:t>
      </w:r>
      <w:r w:rsidRPr="00CF0270">
        <w:rPr>
          <w:highlight w:val="darkGray"/>
        </w:rPr>
        <w:t>:</w:t>
      </w:r>
    </w:p>
    <w:p w:rsidR="000019C5" w:rsidRDefault="000019C5" w:rsidP="003D619C">
      <w:pPr>
        <w:pStyle w:val="Paragrafoelenco"/>
        <w:numPr>
          <w:ilvl w:val="0"/>
          <w:numId w:val="10"/>
        </w:numPr>
        <w:spacing w:after="0"/>
        <w:jc w:val="both"/>
      </w:pPr>
      <w:r>
        <w:t xml:space="preserve">Al-Qahtaniyah Center: with the support of </w:t>
      </w:r>
      <w:r w:rsidRPr="00491D08">
        <w:t xml:space="preserve">Medical </w:t>
      </w:r>
      <w:r w:rsidR="00491D08" w:rsidRPr="00491D08">
        <w:t>Relie</w:t>
      </w:r>
      <w:r w:rsidR="00491D08">
        <w:t>f</w:t>
      </w:r>
      <w:r>
        <w:t>, providing medicines and consultations free of charge)</w:t>
      </w:r>
    </w:p>
    <w:p w:rsidR="000019C5" w:rsidRDefault="000019C5" w:rsidP="003D619C">
      <w:pPr>
        <w:pStyle w:val="Paragrafoelenco"/>
        <w:numPr>
          <w:ilvl w:val="0"/>
          <w:numId w:val="10"/>
        </w:numPr>
        <w:spacing w:after="0"/>
        <w:jc w:val="both"/>
      </w:pPr>
      <w:r>
        <w:t>Sakoura Junction Center: with the support of Bahar Organization, providing free medical consultations and treatment</w:t>
      </w:r>
    </w:p>
    <w:p w:rsidR="000019C5" w:rsidRDefault="000019C5" w:rsidP="003D619C">
      <w:pPr>
        <w:pStyle w:val="Paragrafoelenco"/>
        <w:numPr>
          <w:ilvl w:val="0"/>
          <w:numId w:val="10"/>
        </w:numPr>
        <w:spacing w:after="0"/>
        <w:jc w:val="both"/>
      </w:pPr>
      <w:r>
        <w:t xml:space="preserve">Akhatounia Center: With the support of the organization </w:t>
      </w:r>
      <w:r w:rsidRPr="00345599">
        <w:t>Doctors around the world</w:t>
      </w:r>
      <w:r>
        <w:t>, providing free medical consultations and medicines</w:t>
      </w:r>
    </w:p>
    <w:p w:rsidR="000019C5" w:rsidRDefault="000019C5" w:rsidP="003D619C">
      <w:pPr>
        <w:pStyle w:val="Paragrafoelenco"/>
        <w:numPr>
          <w:ilvl w:val="0"/>
          <w:numId w:val="10"/>
        </w:numPr>
        <w:spacing w:after="0"/>
        <w:jc w:val="both"/>
      </w:pPr>
      <w:r>
        <w:t>Salhabiya Center: Supported by the Raqqa Health Committee, providing free medical consultations and medicines</w:t>
      </w:r>
    </w:p>
    <w:p w:rsidR="000019C5" w:rsidRDefault="000019C5" w:rsidP="003D619C">
      <w:pPr>
        <w:pStyle w:val="Paragrafoelenco"/>
        <w:numPr>
          <w:ilvl w:val="0"/>
          <w:numId w:val="10"/>
        </w:numPr>
        <w:spacing w:after="0"/>
        <w:jc w:val="both"/>
      </w:pPr>
      <w:r>
        <w:t>Qadiran Health Center: with the support of the Al-Sawsan organization, providing free medical consultations and medicines</w:t>
      </w:r>
    </w:p>
    <w:p w:rsidR="000019C5" w:rsidRDefault="000019C5" w:rsidP="003D619C">
      <w:pPr>
        <w:pStyle w:val="Paragrafoelenco"/>
        <w:spacing w:after="0"/>
        <w:ind w:left="1440" w:hanging="589"/>
        <w:jc w:val="both"/>
      </w:pPr>
      <w:r>
        <w:rPr>
          <w:highlight w:val="darkGray"/>
        </w:rPr>
        <w:t>South of Raqqa</w:t>
      </w:r>
      <w:r w:rsidRPr="00CF0270">
        <w:rPr>
          <w:highlight w:val="darkGray"/>
        </w:rPr>
        <w:t>:</w:t>
      </w:r>
    </w:p>
    <w:p w:rsidR="000019C5" w:rsidRDefault="000019C5" w:rsidP="003D619C">
      <w:pPr>
        <w:pStyle w:val="Paragrafoelenco"/>
        <w:numPr>
          <w:ilvl w:val="0"/>
          <w:numId w:val="10"/>
        </w:numPr>
        <w:spacing w:after="0"/>
        <w:jc w:val="both"/>
      </w:pPr>
      <w:r>
        <w:lastRenderedPageBreak/>
        <w:t>Abu Qubei Center: Supported by the Health Committee, providing free medical consultations and medicines</w:t>
      </w:r>
    </w:p>
    <w:p w:rsidR="000019C5" w:rsidRDefault="000019C5" w:rsidP="000019C5">
      <w:pPr>
        <w:pStyle w:val="Paragrafoelenco"/>
        <w:numPr>
          <w:ilvl w:val="0"/>
          <w:numId w:val="10"/>
        </w:numPr>
        <w:spacing w:after="0"/>
      </w:pPr>
      <w:r>
        <w:t>Al-Akirashi Center: With the support of the Al-Sawsan organization, it provides free medical consultations and medicines</w:t>
      </w:r>
    </w:p>
    <w:p w:rsidR="000019C5" w:rsidRDefault="000019C5" w:rsidP="000019C5">
      <w:pPr>
        <w:pStyle w:val="Paragrafoelenco"/>
        <w:spacing w:after="0"/>
        <w:ind w:left="1440" w:hanging="589"/>
      </w:pPr>
    </w:p>
    <w:p w:rsidR="000019C5" w:rsidRDefault="000019C5" w:rsidP="003D619C">
      <w:pPr>
        <w:pStyle w:val="Paragrafoelenco"/>
        <w:spacing w:after="0"/>
        <w:ind w:left="1440" w:hanging="589"/>
        <w:contextualSpacing w:val="0"/>
        <w:jc w:val="both"/>
      </w:pPr>
      <w:r w:rsidRPr="00CF0270">
        <w:rPr>
          <w:color w:val="FF0000"/>
        </w:rPr>
        <w:t>Note:</w:t>
      </w:r>
      <w:r>
        <w:t xml:space="preserve"> All these </w:t>
      </w:r>
      <w:r w:rsidR="003D619C">
        <w:t>centres</w:t>
      </w:r>
      <w:r>
        <w:t xml:space="preserve"> provide medical services for mild and general seasonal diseases. For more serious cases, first emergency measures are taken and send hereafter to the main health </w:t>
      </w:r>
      <w:r w:rsidR="003D619C">
        <w:t>centres</w:t>
      </w:r>
      <w:r>
        <w:t xml:space="preserve"> in the city of Raqqa.</w:t>
      </w:r>
    </w:p>
    <w:p w:rsidR="000019C5" w:rsidRDefault="000019C5" w:rsidP="00BD7333">
      <w:pPr>
        <w:spacing w:after="0"/>
        <w:jc w:val="both"/>
      </w:pPr>
    </w:p>
    <w:p w:rsidR="00DD504A" w:rsidRDefault="00DD504A" w:rsidP="00916DF7">
      <w:pPr>
        <w:pStyle w:val="Paragrafoelenco"/>
        <w:spacing w:after="0"/>
        <w:ind w:left="1440" w:hanging="1156"/>
        <w:contextualSpacing w:val="0"/>
      </w:pPr>
    </w:p>
    <w:p w:rsidR="00AB6BCD" w:rsidRPr="00A710F6" w:rsidRDefault="00AB6BCD" w:rsidP="00A710F6">
      <w:pPr>
        <w:shd w:val="clear" w:color="auto" w:fill="DDD9C3" w:themeFill="background2" w:themeFillShade="E6"/>
        <w:spacing w:after="0"/>
        <w:jc w:val="center"/>
        <w:rPr>
          <w:b/>
          <w:bCs/>
        </w:rPr>
      </w:pPr>
      <w:r w:rsidRPr="00A710F6">
        <w:rPr>
          <w:b/>
          <w:bCs/>
        </w:rPr>
        <w:t xml:space="preserve">Private </w:t>
      </w:r>
      <w:r w:rsidR="00BD7333">
        <w:rPr>
          <w:b/>
          <w:bCs/>
        </w:rPr>
        <w:t>and</w:t>
      </w:r>
      <w:r w:rsidRPr="00A710F6">
        <w:rPr>
          <w:b/>
          <w:bCs/>
        </w:rPr>
        <w:t xml:space="preserve"> public services</w:t>
      </w:r>
    </w:p>
    <w:p w:rsidR="00DD504A" w:rsidRDefault="001B266A" w:rsidP="00B353D9">
      <w:pPr>
        <w:spacing w:after="0"/>
        <w:jc w:val="both"/>
      </w:pPr>
      <w:r>
        <w:t>According to the interviewed health committee and the management of the public health facilities, p</w:t>
      </w:r>
      <w:r w:rsidR="00DD504A">
        <w:t>ublic and private hospitals complement each other</w:t>
      </w:r>
      <w:r w:rsidR="00B100C5">
        <w:t>, s</w:t>
      </w:r>
      <w:r w:rsidR="00DD504A">
        <w:t>ome devices (kidney dialysis unit) are found in public hospitals and are not available in private hospitals, cardiac catheterization unit</w:t>
      </w:r>
      <w:r w:rsidR="00C029BC">
        <w:t>s</w:t>
      </w:r>
      <w:r w:rsidR="00DD504A">
        <w:t xml:space="preserve"> are not available in </w:t>
      </w:r>
      <w:r w:rsidR="00DD504A" w:rsidRPr="00C029BC">
        <w:t>private</w:t>
      </w:r>
      <w:r w:rsidR="00DD504A">
        <w:t xml:space="preserve"> hospitals, </w:t>
      </w:r>
      <w:r w:rsidR="00C029BC">
        <w:t>just in public ones and</w:t>
      </w:r>
      <w:r w:rsidR="00DD504A">
        <w:t xml:space="preserve"> in the </w:t>
      </w:r>
      <w:bookmarkStart w:id="0" w:name="_Hlk68011634"/>
      <w:r w:rsidR="00DD504A" w:rsidRPr="00C029BC">
        <w:t>Modern Medicine Hospital</w:t>
      </w:r>
      <w:bookmarkEnd w:id="0"/>
      <w:r w:rsidR="00C029BC">
        <w:t xml:space="preserve"> (private hospital)</w:t>
      </w:r>
      <w:r w:rsidR="00DD504A">
        <w:t xml:space="preserve">. </w:t>
      </w:r>
      <w:r w:rsidR="00B100C5">
        <w:t>T</w:t>
      </w:r>
      <w:r w:rsidR="00DD504A">
        <w:t>he service</w:t>
      </w:r>
      <w:r w:rsidR="00B100C5">
        <w:t>s and treatments</w:t>
      </w:r>
      <w:r w:rsidR="00DD504A">
        <w:t xml:space="preserve"> provided by public hospitals </w:t>
      </w:r>
      <w:r w:rsidR="00B100C5">
        <w:t>are</w:t>
      </w:r>
      <w:r w:rsidR="00DD504A">
        <w:t xml:space="preserve"> free</w:t>
      </w:r>
      <w:r w:rsidR="00B100C5">
        <w:t xml:space="preserve"> of charge</w:t>
      </w:r>
      <w:r w:rsidR="00DD504A">
        <w:t xml:space="preserve">, </w:t>
      </w:r>
      <w:r w:rsidR="00B100C5">
        <w:t>thus</w:t>
      </w:r>
      <w:r w:rsidR="00DD504A">
        <w:t xml:space="preserve"> the demand for them is </w:t>
      </w:r>
      <w:r w:rsidR="00B100C5">
        <w:t>considerably high</w:t>
      </w:r>
      <w:r w:rsidR="00DD504A">
        <w:t xml:space="preserve">, </w:t>
      </w:r>
      <w:r w:rsidR="00B100C5">
        <w:t>which limits them in providing full and comprehensive treatments in the hospital. P</w:t>
      </w:r>
      <w:r w:rsidR="00DD504A">
        <w:t xml:space="preserve">rivate hospitals are not </w:t>
      </w:r>
      <w:r w:rsidR="00B100C5">
        <w:t xml:space="preserve">for </w:t>
      </w:r>
      <w:r w:rsidR="00DD504A">
        <w:t xml:space="preserve">free, </w:t>
      </w:r>
      <w:r w:rsidR="00B100C5">
        <w:t xml:space="preserve">generally </w:t>
      </w:r>
      <w:r w:rsidR="00DD504A">
        <w:t xml:space="preserve">the demand for them is </w:t>
      </w:r>
      <w:r w:rsidR="00B100C5">
        <w:t>lower</w:t>
      </w:r>
      <w:r w:rsidR="00DD504A">
        <w:t xml:space="preserve"> and their services </w:t>
      </w:r>
      <w:r w:rsidR="00B100C5">
        <w:t>considered to be</w:t>
      </w:r>
      <w:r w:rsidR="00DD504A">
        <w:t xml:space="preserve"> better.</w:t>
      </w:r>
      <w:r w:rsidR="00B100C5" w:rsidRPr="00B100C5">
        <w:t xml:space="preserve"> Private hospitals </w:t>
      </w:r>
      <w:r w:rsidR="00B100C5">
        <w:t>dispone of more financial resources</w:t>
      </w:r>
      <w:r w:rsidR="00B353D9">
        <w:t xml:space="preserve">, due to the fact that they are upon payment, </w:t>
      </w:r>
      <w:r w:rsidR="00B100C5" w:rsidRPr="00B100C5">
        <w:t xml:space="preserve">while public hospitals </w:t>
      </w:r>
      <w:r w:rsidR="00B100C5">
        <w:t xml:space="preserve">are </w:t>
      </w:r>
      <w:r w:rsidR="00B100C5" w:rsidRPr="00B100C5">
        <w:t>suffer</w:t>
      </w:r>
      <w:r w:rsidR="00B100C5">
        <w:t>ing</w:t>
      </w:r>
      <w:r w:rsidR="00B100C5" w:rsidRPr="00B100C5">
        <w:t xml:space="preserve"> from </w:t>
      </w:r>
      <w:r w:rsidR="00B100C5">
        <w:t xml:space="preserve">lack of funds whilst being confronted with a high number of patients. For instance, the public Maternity Hospital </w:t>
      </w:r>
      <w:r w:rsidR="00B353D9">
        <w:t xml:space="preserve">medical </w:t>
      </w:r>
      <w:r w:rsidR="00B100C5">
        <w:t xml:space="preserve">staff are </w:t>
      </w:r>
      <w:r w:rsidR="00B353D9">
        <w:t xml:space="preserve">mainly new graduates. </w:t>
      </w:r>
      <w:r w:rsidR="002E354F">
        <w:t>Accordingly,</w:t>
      </w:r>
      <w:r w:rsidR="00B353D9">
        <w:t xml:space="preserve"> the medical staff in private hospitals has been considered by the interviewees as more qualified and experienced, facing less workload than in public </w:t>
      </w:r>
      <w:r w:rsidR="003D619C">
        <w:t>centres</w:t>
      </w:r>
      <w:r w:rsidR="00B353D9">
        <w:t xml:space="preserve">. </w:t>
      </w:r>
    </w:p>
    <w:p w:rsidR="004A7934" w:rsidRDefault="004A7934" w:rsidP="00B353D9">
      <w:pPr>
        <w:spacing w:after="0"/>
      </w:pPr>
    </w:p>
    <w:p w:rsidR="00AB6BCD" w:rsidRDefault="00AB6BCD" w:rsidP="00DE59C5">
      <w:pPr>
        <w:spacing w:after="0"/>
        <w:rPr>
          <w:b/>
          <w:bCs/>
        </w:rPr>
      </w:pPr>
      <w:r w:rsidRPr="00AB6BCD">
        <w:rPr>
          <w:b/>
          <w:bCs/>
        </w:rPr>
        <w:t>Public services offered</w:t>
      </w:r>
    </w:p>
    <w:p w:rsidR="00104D26" w:rsidRPr="00104D26" w:rsidRDefault="001B266A" w:rsidP="001B266A">
      <w:pPr>
        <w:jc w:val="both"/>
      </w:pPr>
      <w:r>
        <w:t>According to the Raqqa Health Committee, g</w:t>
      </w:r>
      <w:r w:rsidR="00104D26" w:rsidRPr="00104D26">
        <w:t>overnmental hospitals provide all medical services free of charge and perform surgeries for most of the regular health cases</w:t>
      </w:r>
      <w:r>
        <w:rPr>
          <w:rStyle w:val="Rimandonotaapidipagina"/>
          <w:sz w:val="16"/>
          <w:szCs w:val="16"/>
        </w:rPr>
        <w:footnoteReference w:id="3"/>
      </w:r>
      <w:r w:rsidR="00104D26" w:rsidRPr="00104D26">
        <w:t xml:space="preserve">, and medicines are provided free of charge, with the exception of cardiac catheterization unit, chemical doses for cancer patients, laboratory pathology (taking tissue biopsies of </w:t>
      </w:r>
      <w:r w:rsidRPr="00104D26">
        <w:t>tumours</w:t>
      </w:r>
      <w:r w:rsidR="00104D26" w:rsidRPr="00104D26">
        <w:t>) and magnetic resonance unit.</w:t>
      </w:r>
    </w:p>
    <w:p w:rsidR="009D791D" w:rsidRPr="009D791D" w:rsidRDefault="009D791D" w:rsidP="008B69D2">
      <w:pPr>
        <w:jc w:val="both"/>
      </w:pPr>
      <w:r w:rsidRPr="009D791D">
        <w:t>All medical services and medicines are provided free of charge in public hospitals</w:t>
      </w:r>
      <w:r w:rsidR="00CD0DEC">
        <w:t xml:space="preserve">. </w:t>
      </w:r>
      <w:r w:rsidRPr="009D791D">
        <w:t xml:space="preserve">As for private hospitals, all the services they provide are </w:t>
      </w:r>
      <w:r w:rsidR="00A62EF2">
        <w:t>on payment</w:t>
      </w:r>
      <w:r w:rsidRPr="009D791D">
        <w:t xml:space="preserve">, including overnight stays in the hospital, and prices </w:t>
      </w:r>
      <w:r w:rsidR="00CD0DEC">
        <w:t xml:space="preserve">can </w:t>
      </w:r>
      <w:r w:rsidRPr="009D791D">
        <w:t>vary from one hospital</w:t>
      </w:r>
      <w:r w:rsidR="00CD0DEC">
        <w:t xml:space="preserve"> to another. For example, in private hospitals, </w:t>
      </w:r>
      <w:bookmarkStart w:id="1" w:name="_Hlk68013057"/>
      <w:r w:rsidR="008B69D2">
        <w:t>c</w:t>
      </w:r>
      <w:r w:rsidRPr="009D791D">
        <w:t xml:space="preserve">ardiac catheterization </w:t>
      </w:r>
      <w:bookmarkEnd w:id="1"/>
      <w:r w:rsidRPr="009D791D">
        <w:t>costs $ 100</w:t>
      </w:r>
      <w:r w:rsidR="007249C4">
        <w:t xml:space="preserve"> and a</w:t>
      </w:r>
      <w:r w:rsidRPr="009D791D">
        <w:t xml:space="preserve"> </w:t>
      </w:r>
      <w:r w:rsidR="008369A5">
        <w:t>cardiac pacemaker surgery are</w:t>
      </w:r>
      <w:r w:rsidRPr="009D791D">
        <w:t xml:space="preserve"> $ 2000</w:t>
      </w:r>
      <w:r w:rsidR="007249C4">
        <w:t xml:space="preserve">. </w:t>
      </w:r>
    </w:p>
    <w:p w:rsidR="00AB6BCD" w:rsidRPr="008B69D2" w:rsidRDefault="00AB6BCD" w:rsidP="008B69D2">
      <w:pPr>
        <w:rPr>
          <w:b/>
          <w:bCs/>
        </w:rPr>
      </w:pPr>
      <w:r w:rsidRPr="008B69D2">
        <w:rPr>
          <w:b/>
          <w:bCs/>
        </w:rPr>
        <w:t>Services not covered by both – public/private sector</w:t>
      </w:r>
    </w:p>
    <w:p w:rsidR="00CD0DEC" w:rsidRDefault="009D791D" w:rsidP="00BB1F6F">
      <w:pPr>
        <w:jc w:val="both"/>
      </w:pPr>
      <w:r w:rsidRPr="009D791D">
        <w:t>The private sector</w:t>
      </w:r>
      <w:r w:rsidR="00BB1F6F">
        <w:t xml:space="preserve"> is lacking </w:t>
      </w:r>
      <w:r w:rsidRPr="009D791D">
        <w:t>dialysis unit</w:t>
      </w:r>
      <w:r w:rsidR="00BB1F6F">
        <w:t>s</w:t>
      </w:r>
      <w:r w:rsidRPr="009D791D">
        <w:t xml:space="preserve">, </w:t>
      </w:r>
      <w:r w:rsidR="008369A5">
        <w:t>incubators</w:t>
      </w:r>
      <w:r w:rsidRPr="009D791D">
        <w:t xml:space="preserve"> for children, cancer drugs, and laboratory cancer tests</w:t>
      </w:r>
      <w:r w:rsidR="00BB1F6F">
        <w:t xml:space="preserve">, whereas the public health facilities don’t dispone of </w:t>
      </w:r>
      <w:r w:rsidR="00C20AD1">
        <w:t>a</w:t>
      </w:r>
      <w:r w:rsidR="00BB1F6F">
        <w:t xml:space="preserve"> </w:t>
      </w:r>
      <w:r w:rsidRPr="009D791D">
        <w:t>unit of cardiac and catheterization</w:t>
      </w:r>
      <w:r w:rsidR="00BB1F6F">
        <w:t>, as well lacking of</w:t>
      </w:r>
      <w:r w:rsidRPr="009D791D">
        <w:t xml:space="preserve"> cancer examinations and treatment</w:t>
      </w:r>
      <w:r w:rsidR="00BB1F6F">
        <w:t>. The</w:t>
      </w:r>
      <w:r w:rsidR="00CD0DEC" w:rsidRPr="009D791D">
        <w:t xml:space="preserve"> National Hospita</w:t>
      </w:r>
      <w:r w:rsidR="00BB1F6F">
        <w:t xml:space="preserve">l is not equipped </w:t>
      </w:r>
      <w:r w:rsidR="00CD0DEC" w:rsidRPr="009D791D">
        <w:t xml:space="preserve">for </w:t>
      </w:r>
      <w:r w:rsidR="00C20AD1">
        <w:t>c</w:t>
      </w:r>
      <w:r w:rsidR="00CD0DEC" w:rsidRPr="009D791D">
        <w:t xml:space="preserve">ardiac </w:t>
      </w:r>
      <w:r w:rsidR="00C20AD1">
        <w:t>s</w:t>
      </w:r>
      <w:r w:rsidR="00CD0DEC" w:rsidRPr="009D791D">
        <w:t>urger</w:t>
      </w:r>
      <w:r w:rsidR="00C20AD1">
        <w:t>ies and provides no oncology treatments, v</w:t>
      </w:r>
      <w:r w:rsidR="00CD0DEC" w:rsidRPr="009D791D">
        <w:t xml:space="preserve">ascular and </w:t>
      </w:r>
      <w:r w:rsidR="00C20AD1">
        <w:t>n</w:t>
      </w:r>
      <w:r w:rsidR="00CD0DEC" w:rsidRPr="009D791D">
        <w:t>eurosurgery are completely lacking</w:t>
      </w:r>
      <w:r w:rsidR="00BB1F6F">
        <w:t xml:space="preserve"> at the public National Hospital. The Director of the Maternity Hospital mentions the lack of </w:t>
      </w:r>
      <w:r w:rsidR="00BB1F6F" w:rsidRPr="009D791D">
        <w:t>ventilator</w:t>
      </w:r>
      <w:r w:rsidR="00C20AD1">
        <w:t>s</w:t>
      </w:r>
      <w:r w:rsidR="00BB1F6F" w:rsidRPr="009D791D">
        <w:t xml:space="preserve"> for post-operative women</w:t>
      </w:r>
      <w:r w:rsidR="00BB1F6F">
        <w:t xml:space="preserve">, </w:t>
      </w:r>
      <w:r w:rsidR="00BB1F6F" w:rsidRPr="009D791D">
        <w:t>respirator</w:t>
      </w:r>
      <w:r w:rsidR="00C20AD1">
        <w:t>s</w:t>
      </w:r>
      <w:r w:rsidR="00BB1F6F" w:rsidRPr="009D791D">
        <w:t xml:space="preserve"> for children </w:t>
      </w:r>
      <w:r w:rsidR="00BB1F6F">
        <w:t xml:space="preserve">is available just in private </w:t>
      </w:r>
      <w:r w:rsidR="00BB1F6F">
        <w:lastRenderedPageBreak/>
        <w:t xml:space="preserve">clinics, </w:t>
      </w:r>
      <w:r w:rsidR="00C20AD1">
        <w:t>l</w:t>
      </w:r>
      <w:r w:rsidR="00C20AD1" w:rsidRPr="009D791D">
        <w:t>ack of a mammogram</w:t>
      </w:r>
      <w:r w:rsidR="00C20AD1">
        <w:t xml:space="preserve">. He reaffirms the lack of proper cancer treatments, cardiac surgeries, facilities for MRT (magnet resonance testing), as well as a specialist psychiatry. Furthermore, the lack of a qualified </w:t>
      </w:r>
      <w:r w:rsidR="00C20AD1" w:rsidRPr="009D791D">
        <w:t>anaesthesiologist and</w:t>
      </w:r>
      <w:r w:rsidR="00C20AD1">
        <w:t xml:space="preserve"> the subsequent</w:t>
      </w:r>
      <w:r w:rsidR="00C20AD1" w:rsidRPr="009D791D">
        <w:t xml:space="preserve"> reliance </w:t>
      </w:r>
      <w:r w:rsidR="00C20AD1">
        <w:t>just on</w:t>
      </w:r>
      <w:r w:rsidR="00C20AD1" w:rsidRPr="009D791D">
        <w:t xml:space="preserve"> anaesthesia technicians</w:t>
      </w:r>
      <w:r w:rsidR="00C20AD1">
        <w:t xml:space="preserve"> has been confirmed. </w:t>
      </w:r>
    </w:p>
    <w:p w:rsidR="00C20AD1" w:rsidRPr="009D791D" w:rsidRDefault="00C20AD1" w:rsidP="00BB1F6F">
      <w:pPr>
        <w:jc w:val="both"/>
      </w:pPr>
      <w:r>
        <w:t xml:space="preserve">Thus, for most complicated resp. specific surgeries or treatments, most people (and who can afford) are visiting hospitals and clinics outside Raqqa, mainly Damascus, especially for following treatments: </w:t>
      </w:r>
      <w:r w:rsidRPr="009D791D">
        <w:t xml:space="preserve">cardiac surgery, </w:t>
      </w:r>
      <w:r>
        <w:t xml:space="preserve">oncology - </w:t>
      </w:r>
      <w:r w:rsidRPr="009D791D">
        <w:t>cancer</w:t>
      </w:r>
      <w:r>
        <w:t xml:space="preserve"> treatment</w:t>
      </w:r>
      <w:r w:rsidRPr="009D791D">
        <w:t xml:space="preserve">, </w:t>
      </w:r>
      <w:r w:rsidR="008369A5">
        <w:t>drug addiction cases</w:t>
      </w:r>
      <w:r w:rsidRPr="009D791D">
        <w:t xml:space="preserve">, </w:t>
      </w:r>
      <w:r>
        <w:t>MRT</w:t>
      </w:r>
      <w:r w:rsidRPr="009D791D">
        <w:t>, mammography, vascular surger</w:t>
      </w:r>
      <w:r>
        <w:t xml:space="preserve">ies </w:t>
      </w:r>
      <w:r w:rsidRPr="009D791D">
        <w:t>and nerves</w:t>
      </w:r>
      <w:r>
        <w:t xml:space="preserve">, </w:t>
      </w:r>
      <w:r w:rsidRPr="00C20AD1">
        <w:t>delicate operations such as discs, eye operations</w:t>
      </w:r>
      <w:r>
        <w:t xml:space="preserve"> or other </w:t>
      </w:r>
      <w:r w:rsidRPr="00C20AD1">
        <w:t>serious injuries</w:t>
      </w:r>
      <w:r>
        <w:t xml:space="preserve">. </w:t>
      </w:r>
    </w:p>
    <w:p w:rsidR="009D791D" w:rsidRPr="009D791D" w:rsidRDefault="009D791D" w:rsidP="009D791D">
      <w:pPr>
        <w:rPr>
          <w:b/>
          <w:bCs/>
        </w:rPr>
      </w:pPr>
    </w:p>
    <w:p w:rsidR="00AB6BCD" w:rsidRDefault="00D651FF" w:rsidP="00A710F6">
      <w:pPr>
        <w:shd w:val="clear" w:color="auto" w:fill="DDD9C3" w:themeFill="background2" w:themeFillShade="E6"/>
        <w:spacing w:after="0"/>
        <w:jc w:val="center"/>
        <w:rPr>
          <w:b/>
          <w:bCs/>
        </w:rPr>
      </w:pPr>
      <w:r>
        <w:rPr>
          <w:b/>
          <w:bCs/>
        </w:rPr>
        <w:t>F</w:t>
      </w:r>
      <w:r w:rsidR="00AB6BCD" w:rsidRPr="00AB6BCD">
        <w:rPr>
          <w:b/>
          <w:bCs/>
        </w:rPr>
        <w:t xml:space="preserve">undamental </w:t>
      </w:r>
      <w:r>
        <w:rPr>
          <w:b/>
          <w:bCs/>
        </w:rPr>
        <w:t>needs and problems</w:t>
      </w:r>
    </w:p>
    <w:p w:rsidR="009B764E" w:rsidRDefault="009B764E" w:rsidP="00FF2558">
      <w:pPr>
        <w:jc w:val="both"/>
      </w:pPr>
      <w:r>
        <w:t>In general, the h</w:t>
      </w:r>
      <w:r w:rsidRPr="009D791D">
        <w:t xml:space="preserve">ospitals </w:t>
      </w:r>
      <w:r>
        <w:t>are in</w:t>
      </w:r>
      <w:r w:rsidRPr="009D791D">
        <w:t xml:space="preserve"> need of restoration</w:t>
      </w:r>
      <w:r>
        <w:t>. Many health facilities have been destroyed due to the war and are abandoned</w:t>
      </w:r>
      <w:r w:rsidR="00FF2558">
        <w:t xml:space="preserve"> and its medical staff emigrated</w:t>
      </w:r>
      <w:r>
        <w:t xml:space="preserve">. The current ones have been rehabilitated, but still need further restructuration, </w:t>
      </w:r>
      <w:r w:rsidR="00FF2558">
        <w:t xml:space="preserve">equipment and medical devices. </w:t>
      </w:r>
    </w:p>
    <w:p w:rsidR="009B764E" w:rsidRPr="009440E1" w:rsidRDefault="009B764E" w:rsidP="009B764E">
      <w:pPr>
        <w:spacing w:after="0"/>
        <w:rPr>
          <w:b/>
          <w:bCs/>
          <w:color w:val="548DD4" w:themeColor="text2" w:themeTint="99"/>
          <w:u w:val="single"/>
        </w:rPr>
      </w:pPr>
      <w:r w:rsidRPr="009440E1">
        <w:rPr>
          <w:b/>
          <w:bCs/>
          <w:color w:val="548DD4" w:themeColor="text2" w:themeTint="99"/>
          <w:u w:val="single"/>
        </w:rPr>
        <w:t xml:space="preserve">Medicines: </w:t>
      </w:r>
    </w:p>
    <w:p w:rsidR="009B764E" w:rsidRPr="009D791D" w:rsidRDefault="009B764E" w:rsidP="003D619C">
      <w:pPr>
        <w:pStyle w:val="Paragrafoelenco"/>
        <w:numPr>
          <w:ilvl w:val="0"/>
          <w:numId w:val="35"/>
        </w:numPr>
        <w:jc w:val="both"/>
      </w:pPr>
      <w:r w:rsidRPr="009D791D">
        <w:t>Unavailability of well-effective and controlled medicines</w:t>
      </w:r>
      <w:r w:rsidR="00A9646D">
        <w:t xml:space="preserve"> (medicines are mainly made in Syria, China, India and Turkey)</w:t>
      </w:r>
    </w:p>
    <w:p w:rsidR="009B764E" w:rsidRDefault="009B764E" w:rsidP="003D619C">
      <w:pPr>
        <w:pStyle w:val="Paragrafoelenco"/>
        <w:numPr>
          <w:ilvl w:val="0"/>
          <w:numId w:val="35"/>
        </w:numPr>
        <w:jc w:val="both"/>
      </w:pPr>
      <w:r>
        <w:t>General lack of medicines for chronic diseases and cancer</w:t>
      </w:r>
      <w:r w:rsidR="00114287">
        <w:t xml:space="preserve">; </w:t>
      </w:r>
      <w:r w:rsidRPr="009D791D">
        <w:t>Cancer medicines are not available</w:t>
      </w:r>
      <w:r w:rsidR="00114287">
        <w:t>, o</w:t>
      </w:r>
      <w:r>
        <w:t xml:space="preserve">thers are available </w:t>
      </w:r>
      <w:r w:rsidR="00114287">
        <w:t xml:space="preserve">but </w:t>
      </w:r>
      <w:r>
        <w:t xml:space="preserve">not regularly, </w:t>
      </w:r>
      <w:r w:rsidRPr="009D791D">
        <w:t>depending on whether the crossings</w:t>
      </w:r>
      <w:r>
        <w:t xml:space="preserve"> among fractions and borders</w:t>
      </w:r>
      <w:r w:rsidRPr="009D791D">
        <w:t xml:space="preserve"> are </w:t>
      </w:r>
      <w:r>
        <w:t>open</w:t>
      </w:r>
    </w:p>
    <w:p w:rsidR="009B764E" w:rsidRPr="009D791D" w:rsidRDefault="009B764E" w:rsidP="003D619C">
      <w:pPr>
        <w:pStyle w:val="Paragrafoelenco"/>
        <w:numPr>
          <w:ilvl w:val="0"/>
          <w:numId w:val="35"/>
        </w:numPr>
        <w:jc w:val="both"/>
      </w:pPr>
      <w:r>
        <w:t>P</w:t>
      </w:r>
      <w:r w:rsidRPr="009D791D">
        <w:t>regnancy tests and maternity medicines</w:t>
      </w:r>
    </w:p>
    <w:p w:rsidR="009B764E" w:rsidRDefault="009B764E" w:rsidP="003D619C">
      <w:pPr>
        <w:pStyle w:val="Paragrafoelenco"/>
        <w:numPr>
          <w:ilvl w:val="0"/>
          <w:numId w:val="35"/>
        </w:numPr>
        <w:jc w:val="both"/>
      </w:pPr>
      <w:r w:rsidRPr="009D791D">
        <w:t>Medicines, serums and children's syrups are few and expensive</w:t>
      </w:r>
    </w:p>
    <w:p w:rsidR="009B764E" w:rsidRDefault="009B764E" w:rsidP="003D619C">
      <w:pPr>
        <w:pStyle w:val="Paragrafoelenco"/>
        <w:numPr>
          <w:ilvl w:val="0"/>
          <w:numId w:val="35"/>
        </w:numPr>
        <w:jc w:val="both"/>
      </w:pPr>
      <w:r w:rsidRPr="009D791D">
        <w:t xml:space="preserve">Medicines that </w:t>
      </w:r>
      <w:r>
        <w:t>require proper cooling</w:t>
      </w:r>
      <w:r w:rsidRPr="009D791D">
        <w:t xml:space="preserve"> as insulin</w:t>
      </w:r>
    </w:p>
    <w:p w:rsidR="002905F5" w:rsidRDefault="002905F5" w:rsidP="002905F5">
      <w:pPr>
        <w:spacing w:after="0" w:line="240" w:lineRule="auto"/>
        <w:ind w:left="360"/>
        <w:jc w:val="both"/>
      </w:pPr>
      <w:r>
        <w:t xml:space="preserve">It has been highlighted, that lack of medicines as well as lack of quality of certain medicines are prevalent in the area. Apparently also in the hospitals, anaesthesia products are not always properly stored and/or are of low quality. This has caused several causalities during surgeries in the past and thus a general aversion and fear towards surgeries has been noted during the interviews. </w:t>
      </w:r>
      <w:r w:rsidRPr="00D858CE">
        <w:t>Indian, Chinese and Syrian medicines are available, which are not monitored by the Ministry of Health, sourced from unidentified private laboratories, at high prices that exceed the ability of most of the people to purchase them despite their poor quality.</w:t>
      </w:r>
      <w:r>
        <w:t xml:space="preserve"> Very few medicines for chronic diseases are available and many are missing, e.g. for kidney diseases, dialysis supplies, and cancer and heart diseases. This forces people to travel to Damascus if they can cover the related travel expenses and the borders among fractions are open. Other</w:t>
      </w:r>
      <w:r w:rsidRPr="00D858CE">
        <w:t xml:space="preserve"> equipment like wheelchairs, </w:t>
      </w:r>
      <w:r>
        <w:t xml:space="preserve">prothesis and </w:t>
      </w:r>
      <w:r w:rsidRPr="00D858CE">
        <w:t>optics</w:t>
      </w:r>
      <w:r>
        <w:t xml:space="preserve"> are a</w:t>
      </w:r>
      <w:r w:rsidRPr="00D858CE">
        <w:t>lmost missin</w:t>
      </w:r>
      <w:r>
        <w:t>g. I</w:t>
      </w:r>
      <w:r w:rsidRPr="00D858CE">
        <w:t xml:space="preserve">n the past year and before that, some wheelchairs were distributed </w:t>
      </w:r>
      <w:r>
        <w:t>by few</w:t>
      </w:r>
      <w:r w:rsidRPr="00D858CE">
        <w:t xml:space="preserve"> organizations, </w:t>
      </w:r>
      <w:r>
        <w:t>nowadays</w:t>
      </w:r>
      <w:r w:rsidRPr="00D858CE">
        <w:t xml:space="preserve"> they have stopped and the prices of chairs and prostheses have increased, which exceeds the ability of families to buy them and are not sufficient </w:t>
      </w:r>
      <w:r>
        <w:t xml:space="preserve">for most of the </w:t>
      </w:r>
      <w:r w:rsidRPr="00D858CE">
        <w:t>disabled.</w:t>
      </w:r>
    </w:p>
    <w:p w:rsidR="002905F5" w:rsidRPr="009D791D" w:rsidRDefault="002905F5" w:rsidP="002905F5"/>
    <w:p w:rsidR="009B764E" w:rsidRPr="009440E1" w:rsidRDefault="009B764E" w:rsidP="009B764E">
      <w:pPr>
        <w:spacing w:after="0"/>
        <w:rPr>
          <w:b/>
          <w:bCs/>
          <w:color w:val="548DD4" w:themeColor="text2" w:themeTint="99"/>
          <w:u w:val="single"/>
        </w:rPr>
      </w:pPr>
      <w:r w:rsidRPr="009440E1">
        <w:rPr>
          <w:b/>
          <w:bCs/>
          <w:color w:val="548DD4" w:themeColor="text2" w:themeTint="99"/>
          <w:u w:val="single"/>
        </w:rPr>
        <w:t>Lack of certain specialities and qualified medical staff</w:t>
      </w:r>
      <w:r w:rsidR="002905F5">
        <w:rPr>
          <w:b/>
          <w:bCs/>
          <w:color w:val="548DD4" w:themeColor="text2" w:themeTint="99"/>
          <w:u w:val="single"/>
        </w:rPr>
        <w:t xml:space="preserve"> and doctors</w:t>
      </w:r>
    </w:p>
    <w:p w:rsidR="009B764E" w:rsidRPr="009D791D" w:rsidRDefault="009B764E" w:rsidP="009B764E">
      <w:pPr>
        <w:pStyle w:val="Paragrafoelenco"/>
        <w:numPr>
          <w:ilvl w:val="0"/>
          <w:numId w:val="35"/>
        </w:numPr>
      </w:pPr>
      <w:r>
        <w:t>General s</w:t>
      </w:r>
      <w:r w:rsidRPr="009D791D">
        <w:t>hortage of medical staff</w:t>
      </w:r>
      <w:r>
        <w:t xml:space="preserve"> in all sectors, in particular of specialists in public health facilities: </w:t>
      </w:r>
      <w:r w:rsidR="00114287" w:rsidRPr="003D619C">
        <w:rPr>
          <w:b/>
          <w:bCs/>
        </w:rPr>
        <w:t>anaesthesiologists</w:t>
      </w:r>
      <w:r w:rsidRPr="003D619C">
        <w:rPr>
          <w:b/>
          <w:bCs/>
        </w:rPr>
        <w:t>,</w:t>
      </w:r>
      <w:r w:rsidRPr="009D791D">
        <w:t xml:space="preserve"> psychiatrists, </w:t>
      </w:r>
      <w:r w:rsidR="00114287" w:rsidRPr="009D791D">
        <w:t>haematologists</w:t>
      </w:r>
      <w:r w:rsidRPr="009D791D">
        <w:t xml:space="preserve">, endocrinologists, </w:t>
      </w:r>
      <w:r w:rsidR="00114287" w:rsidRPr="009D791D">
        <w:t>paediatric</w:t>
      </w:r>
      <w:r w:rsidRPr="009D791D">
        <w:t xml:space="preserve"> cardiologists</w:t>
      </w:r>
      <w:r w:rsidR="00114287">
        <w:t xml:space="preserve">, shortage of </w:t>
      </w:r>
      <w:r w:rsidR="00114287" w:rsidRPr="009D791D">
        <w:t>dermatologists</w:t>
      </w:r>
    </w:p>
    <w:p w:rsidR="00114287" w:rsidRDefault="009B764E" w:rsidP="00C029BC">
      <w:pPr>
        <w:pStyle w:val="Paragrafoelenco"/>
        <w:numPr>
          <w:ilvl w:val="0"/>
          <w:numId w:val="35"/>
        </w:numPr>
      </w:pPr>
      <w:r w:rsidRPr="009D791D">
        <w:lastRenderedPageBreak/>
        <w:t>Unavailable specialties: neurosurgery, biopsy</w:t>
      </w:r>
      <w:r w:rsidR="00114287">
        <w:t>, p</w:t>
      </w:r>
      <w:r w:rsidR="00114287" w:rsidRPr="009D791D">
        <w:t>aediatric thoracic surgery</w:t>
      </w:r>
      <w:r w:rsidR="00114287">
        <w:t xml:space="preserve">, </w:t>
      </w:r>
      <w:r w:rsidR="00114287" w:rsidRPr="009D791D">
        <w:t>paediatric neurological and vascular surgeries</w:t>
      </w:r>
      <w:r w:rsidR="00114287">
        <w:t xml:space="preserve">, </w:t>
      </w:r>
      <w:r w:rsidR="00114287" w:rsidRPr="009D791D">
        <w:t>paediatric heart surgeries</w:t>
      </w:r>
      <w:r w:rsidR="00114287">
        <w:t xml:space="preserve">, </w:t>
      </w:r>
      <w:r w:rsidR="00114287" w:rsidRPr="009D791D">
        <w:t>cancer treatment</w:t>
      </w:r>
    </w:p>
    <w:p w:rsidR="009B764E" w:rsidRDefault="009B764E" w:rsidP="00C029BC">
      <w:pPr>
        <w:pStyle w:val="Paragrafoelenco"/>
        <w:numPr>
          <w:ilvl w:val="0"/>
          <w:numId w:val="35"/>
        </w:numPr>
      </w:pPr>
      <w:r w:rsidRPr="009D791D">
        <w:t>An autopsy laboratory is not available</w:t>
      </w:r>
    </w:p>
    <w:p w:rsidR="000019C5" w:rsidRDefault="000019C5" w:rsidP="002905F5">
      <w:pPr>
        <w:spacing w:after="0" w:line="240" w:lineRule="auto"/>
        <w:jc w:val="both"/>
      </w:pPr>
      <w:r w:rsidRPr="002905F5">
        <w:rPr>
          <w:b/>
          <w:i/>
        </w:rPr>
        <w:t>Lack of specialized doctors and medical staff</w:t>
      </w:r>
      <w:r w:rsidR="002905F5">
        <w:rPr>
          <w:b/>
          <w:i/>
        </w:rPr>
        <w:t xml:space="preserve"> - </w:t>
      </w:r>
      <w:r>
        <w:t xml:space="preserve">As outlined above, the lack of professional and specialized doctors has been </w:t>
      </w:r>
      <w:r w:rsidRPr="00BB78BD">
        <w:t xml:space="preserve">repeatedly </w:t>
      </w:r>
      <w:r>
        <w:t xml:space="preserve">underlined by the interviewees. Apart from the general lack of any kind of specialists, doctors and medical personnel in general, especially the lack of anaesthetists has been highlighted. Apparently, there is just one “anaesthesia technician” in Raqqa, a proper specialized anaesthetist is not present. According to </w:t>
      </w:r>
      <w:r w:rsidR="009E16BE">
        <w:t>the of the National Hospital</w:t>
      </w:r>
      <w:r>
        <w:t xml:space="preserve">, 1 anaesthetist has been transferred to be operative in Raqqa. Especially the lack of qualified and specialized anaesthetists as well as the unproper conservation of anaesthesia products – has led to several deaths during surgeries, especially during caesarean surgeries, according to the interviewees. </w:t>
      </w:r>
    </w:p>
    <w:p w:rsidR="000019C5" w:rsidRDefault="002905F5" w:rsidP="002905F5">
      <w:pPr>
        <w:spacing w:after="0"/>
        <w:jc w:val="both"/>
      </w:pPr>
      <w:r>
        <w:t>P</w:t>
      </w:r>
      <w:r w:rsidR="000019C5">
        <w:t xml:space="preserve">rivate doctors and hospitals as well as X-ray and laboratory analysis are just visited by families who can afford to pay for the fees and just in really urgent cases. Most families can’t afford to pay these medical visits and prefer to go to pharmacies to get cheap medicines. The cost of treatments in private facilities have considerably high, due to high medicine prices, analysis materials and its general lack of these items in the area. Considering the current economic situation and purchasing capacity of the population, it can be assumed that treatments and medication in private facilities are even less accessible for most families. </w:t>
      </w:r>
    </w:p>
    <w:p w:rsidR="003B6426" w:rsidRDefault="003B6426" w:rsidP="009B764E">
      <w:pPr>
        <w:spacing w:after="0"/>
        <w:rPr>
          <w:b/>
          <w:bCs/>
          <w:color w:val="548DD4" w:themeColor="text2" w:themeTint="99"/>
          <w:u w:val="single"/>
        </w:rPr>
      </w:pPr>
    </w:p>
    <w:p w:rsidR="009B764E" w:rsidRPr="009440E1" w:rsidRDefault="009B764E" w:rsidP="009B764E">
      <w:pPr>
        <w:spacing w:after="0"/>
        <w:rPr>
          <w:b/>
          <w:bCs/>
          <w:color w:val="548DD4" w:themeColor="text2" w:themeTint="99"/>
          <w:u w:val="single"/>
        </w:rPr>
      </w:pPr>
      <w:r w:rsidRPr="009440E1">
        <w:rPr>
          <w:b/>
          <w:bCs/>
          <w:color w:val="548DD4" w:themeColor="text2" w:themeTint="99"/>
          <w:u w:val="single"/>
        </w:rPr>
        <w:t>Unavailable Equipment:</w:t>
      </w:r>
    </w:p>
    <w:p w:rsidR="009B764E" w:rsidRDefault="009B764E" w:rsidP="009B764E">
      <w:pPr>
        <w:pStyle w:val="Paragrafoelenco"/>
        <w:numPr>
          <w:ilvl w:val="0"/>
          <w:numId w:val="35"/>
        </w:numPr>
      </w:pPr>
      <w:r w:rsidRPr="009D791D">
        <w:t xml:space="preserve">Unavailable equipment: dialysis </w:t>
      </w:r>
      <w:r w:rsidR="00114287">
        <w:t>devices</w:t>
      </w:r>
      <w:r w:rsidRPr="009D791D">
        <w:t xml:space="preserve"> - and magnetic resonance - and baby incubation submarines</w:t>
      </w:r>
      <w:r>
        <w:t xml:space="preserve">, </w:t>
      </w:r>
      <w:r w:rsidRPr="009D791D">
        <w:t xml:space="preserve">radiology device </w:t>
      </w:r>
      <w:r>
        <w:t>for</w:t>
      </w:r>
      <w:r w:rsidRPr="009D791D">
        <w:t xml:space="preserve"> cancer</w:t>
      </w:r>
    </w:p>
    <w:p w:rsidR="009440E1" w:rsidRPr="009D791D" w:rsidRDefault="009440E1" w:rsidP="009440E1">
      <w:pPr>
        <w:pStyle w:val="Paragrafoelenco"/>
        <w:numPr>
          <w:ilvl w:val="0"/>
          <w:numId w:val="35"/>
        </w:numPr>
      </w:pPr>
      <w:r>
        <w:t>Lack</w:t>
      </w:r>
      <w:r w:rsidRPr="009D791D">
        <w:t xml:space="preserve"> of fully equipped government ambulances</w:t>
      </w:r>
    </w:p>
    <w:p w:rsidR="009B764E" w:rsidRPr="009440E1" w:rsidRDefault="009B764E" w:rsidP="009B764E">
      <w:pPr>
        <w:spacing w:after="0"/>
        <w:rPr>
          <w:b/>
          <w:bCs/>
          <w:color w:val="548DD4" w:themeColor="text2" w:themeTint="99"/>
          <w:u w:val="single"/>
        </w:rPr>
      </w:pPr>
      <w:r w:rsidRPr="009440E1">
        <w:rPr>
          <w:b/>
          <w:bCs/>
          <w:color w:val="548DD4" w:themeColor="text2" w:themeTint="99"/>
          <w:u w:val="single"/>
        </w:rPr>
        <w:t>Covid-19</w:t>
      </w:r>
    </w:p>
    <w:p w:rsidR="009440E1" w:rsidRDefault="009440E1" w:rsidP="009440E1">
      <w:pPr>
        <w:pStyle w:val="Paragrafoelenco"/>
        <w:numPr>
          <w:ilvl w:val="0"/>
          <w:numId w:val="35"/>
        </w:numPr>
        <w:rPr>
          <w:rtl/>
        </w:rPr>
      </w:pPr>
      <w:r w:rsidRPr="009D791D">
        <w:t>The lack of sufficient ventilators for Corona patients</w:t>
      </w:r>
    </w:p>
    <w:p w:rsidR="009B764E" w:rsidRPr="009D791D" w:rsidRDefault="009B764E" w:rsidP="009B764E">
      <w:pPr>
        <w:pStyle w:val="Paragrafoelenco"/>
        <w:numPr>
          <w:ilvl w:val="0"/>
          <w:numId w:val="35"/>
        </w:numPr>
      </w:pPr>
      <w:r w:rsidRPr="009D791D">
        <w:t>P-C-R test: Not available but only available in Al-Hasakah</w:t>
      </w:r>
    </w:p>
    <w:p w:rsidR="00AB6BCD" w:rsidRPr="00AB6BCD" w:rsidRDefault="00A710F6" w:rsidP="00A710F6">
      <w:pPr>
        <w:shd w:val="clear" w:color="auto" w:fill="DDD9C3" w:themeFill="background2" w:themeFillShade="E6"/>
        <w:spacing w:after="0"/>
        <w:jc w:val="center"/>
        <w:rPr>
          <w:b/>
          <w:bCs/>
        </w:rPr>
      </w:pPr>
      <w:r>
        <w:rPr>
          <w:b/>
          <w:bCs/>
        </w:rPr>
        <w:t>Health services for Women and Children</w:t>
      </w:r>
    </w:p>
    <w:p w:rsidR="002905F5" w:rsidRDefault="002905F5" w:rsidP="002905F5">
      <w:pPr>
        <w:spacing w:before="240" w:after="240"/>
        <w:jc w:val="both"/>
        <w:rPr>
          <w:u w:val="single"/>
        </w:rPr>
      </w:pPr>
      <w:r w:rsidRPr="00B22DF5">
        <w:rPr>
          <w:u w:val="single"/>
        </w:rPr>
        <w:t xml:space="preserve">Related to the situation of pregnancy and </w:t>
      </w:r>
      <w:r w:rsidR="00DE59C5" w:rsidRPr="00B22DF5">
        <w:rPr>
          <w:u w:val="single"/>
        </w:rPr>
        <w:t>paediatri</w:t>
      </w:r>
      <w:r w:rsidR="00DE59C5">
        <w:rPr>
          <w:u w:val="single"/>
        </w:rPr>
        <w:t>cs</w:t>
      </w:r>
      <w:r w:rsidRPr="00B22DF5">
        <w:rPr>
          <w:u w:val="single"/>
        </w:rPr>
        <w:t xml:space="preserve"> it has been revealed as follows:</w:t>
      </w:r>
    </w:p>
    <w:p w:rsidR="002905F5" w:rsidRDefault="002905F5" w:rsidP="002905F5">
      <w:pPr>
        <w:spacing w:before="240" w:after="0"/>
        <w:jc w:val="both"/>
      </w:pPr>
      <w:r>
        <w:t xml:space="preserve">Midwifes for birth assistance are still present in the area, but insufficient number of personnel for more complex cases or complications related to birth and pregnancy is reported. In contrast to these statements made by the women and private doctors, the management members from the public hospitals as well as the health committee stated otherwise, according to them the number of midwifes in the are is sufficient (btw. 50 to 70 midwifes in the area of Raqqa). The public Maternity Hospital and other private clinics still have specialized Doctors, but considering the population this is far from enough. Specialized doctors (private) and relative laboratory and x-ray testing, which still exist to some low extent, are in most cases too expensive for pregnant women. Thus, most women do refer to midwifes and nurses. Apparently, the interviewees stated a general lack of </w:t>
      </w:r>
      <w:r w:rsidRPr="00D7605C">
        <w:t xml:space="preserve">international aid or organizations </w:t>
      </w:r>
      <w:r>
        <w:t>providing</w:t>
      </w:r>
      <w:r w:rsidRPr="00D7605C">
        <w:t xml:space="preserve"> </w:t>
      </w:r>
      <w:r>
        <w:t>treatments for</w:t>
      </w:r>
      <w:r w:rsidRPr="00D7605C">
        <w:t xml:space="preserve"> children</w:t>
      </w:r>
      <w:r>
        <w:t xml:space="preserve"> (stated by the interviewed women and private doctors). According to the information provided by the health committee, find </w:t>
      </w:r>
      <w:r w:rsidR="00A5485E">
        <w:t>above in chapter “Health sector coordination”</w:t>
      </w:r>
      <w:r>
        <w:t xml:space="preserve"> the list of organizations currently operative in the area. </w:t>
      </w:r>
    </w:p>
    <w:p w:rsidR="002905F5" w:rsidRDefault="002905F5" w:rsidP="002905F5">
      <w:pPr>
        <w:spacing w:before="240" w:after="0"/>
        <w:jc w:val="both"/>
        <w:rPr>
          <w:rtl/>
        </w:rPr>
      </w:pPr>
      <w:r>
        <w:lastRenderedPageBreak/>
        <w:t xml:space="preserve">The situation of pregnant women has been described as varying between bad to acceptable, considering the high costs of childbirth </w:t>
      </w:r>
      <w:r w:rsidRPr="00D7605C">
        <w:t xml:space="preserve">especially </w:t>
      </w:r>
      <w:r>
        <w:t>c</w:t>
      </w:r>
      <w:r w:rsidRPr="00D7605C">
        <w:t>aesarean section</w:t>
      </w:r>
      <w:r>
        <w:t xml:space="preserve">. </w:t>
      </w:r>
      <w:r w:rsidRPr="00E93519">
        <w:t xml:space="preserve">Some of the women go, </w:t>
      </w:r>
      <w:r>
        <w:t>due to their low</w:t>
      </w:r>
      <w:r w:rsidRPr="00E93519">
        <w:t xml:space="preserve"> financial </w:t>
      </w:r>
      <w:r>
        <w:t>capacities</w:t>
      </w:r>
      <w:r w:rsidRPr="00E93519">
        <w:t xml:space="preserve">, to public government hospitals such as the Maternity hospital, where there are only male </w:t>
      </w:r>
      <w:r>
        <w:t>gynaecologists</w:t>
      </w:r>
      <w:r w:rsidRPr="00E93519">
        <w:t xml:space="preserve"> and female midwives. There all services from childbirth to hospital discharge</w:t>
      </w:r>
      <w:r>
        <w:t xml:space="preserve"> and </w:t>
      </w:r>
      <w:r w:rsidRPr="00E93519">
        <w:t>medication is provided free of charge.</w:t>
      </w:r>
      <w:r>
        <w:t xml:space="preserve"> </w:t>
      </w:r>
      <w:r w:rsidRPr="00E93519">
        <w:t xml:space="preserve">However, there are women who want to be </w:t>
      </w:r>
      <w:r>
        <w:t>treated by</w:t>
      </w:r>
      <w:r w:rsidRPr="00E93519">
        <w:t xml:space="preserve"> female doctor</w:t>
      </w:r>
      <w:r>
        <w:t>s</w:t>
      </w:r>
      <w:r w:rsidRPr="00E93519">
        <w:t>, so they go to a private hospital.</w:t>
      </w:r>
      <w:r>
        <w:t xml:space="preserve"> </w:t>
      </w:r>
      <w:r w:rsidRPr="00E93519">
        <w:t>The cost of a normal delivery in the private hospital is about 50</w:t>
      </w:r>
      <w:r>
        <w:t>,000 SyP</w:t>
      </w:r>
      <w:r w:rsidRPr="00E93519">
        <w:t>, while a caesarean delivery is about 200</w:t>
      </w:r>
      <w:r>
        <w:t xml:space="preserve">,000 SyP. </w:t>
      </w:r>
    </w:p>
    <w:p w:rsidR="002905F5" w:rsidRPr="005E21B2" w:rsidRDefault="002905F5" w:rsidP="002905F5">
      <w:pPr>
        <w:spacing w:before="240" w:after="0"/>
        <w:jc w:val="both"/>
        <w:rPr>
          <w:b/>
          <w:bCs/>
        </w:rPr>
      </w:pPr>
      <w:r w:rsidRPr="005E21B2">
        <w:rPr>
          <w:b/>
          <w:bCs/>
        </w:rPr>
        <w:t xml:space="preserve">Fear of caesarean section has been </w:t>
      </w:r>
      <w:r w:rsidRPr="005E21B2">
        <w:rPr>
          <w:b/>
          <w:bCs/>
          <w:u w:val="single"/>
        </w:rPr>
        <w:t>noted from the women</w:t>
      </w:r>
      <w:r w:rsidRPr="005E21B2">
        <w:rPr>
          <w:b/>
          <w:bCs/>
        </w:rPr>
        <w:t xml:space="preserve">, since there were apparently several cases of deaths during surgeries, due to wrong doses of anaesthesia and its poor quality as well as the absence of specialized anaesthesiologist in Raqqa. </w:t>
      </w:r>
    </w:p>
    <w:p w:rsidR="002905F5" w:rsidRDefault="002905F5" w:rsidP="002905F5">
      <w:pPr>
        <w:spacing w:before="240" w:after="0"/>
        <w:jc w:val="both"/>
      </w:pPr>
      <w:r>
        <w:t xml:space="preserve">Most parents avoid seeing specialized private doctors, due </w:t>
      </w:r>
      <w:r w:rsidRPr="00D7605C">
        <w:t>the high fees for the examination and the costs of the tests that are often associated with the examination.</w:t>
      </w:r>
      <w:r>
        <w:t xml:space="preserve"> </w:t>
      </w:r>
      <w:r w:rsidRPr="005E21B2">
        <w:rPr>
          <w:b/>
          <w:bCs/>
        </w:rPr>
        <w:t>Often families take medications through the prescription for similar diseases from other persons, which is able to see a doctor.</w:t>
      </w:r>
      <w:r>
        <w:t xml:space="preserve"> Mos</w:t>
      </w:r>
      <w:r w:rsidRPr="00D7605C">
        <w:t xml:space="preserve">t </w:t>
      </w:r>
      <w:r w:rsidRPr="005E21B2">
        <w:rPr>
          <w:b/>
          <w:bCs/>
        </w:rPr>
        <w:t>often treatment is done through pharmacies</w:t>
      </w:r>
      <w:r>
        <w:t xml:space="preserve">.  </w:t>
      </w:r>
    </w:p>
    <w:p w:rsidR="005E21B2" w:rsidRDefault="005E21B2" w:rsidP="002905F5"/>
    <w:p w:rsidR="002905F5" w:rsidRDefault="002905F5" w:rsidP="002905F5">
      <w:r>
        <w:t xml:space="preserve">Women generally refer to as follows facilities: </w:t>
      </w:r>
    </w:p>
    <w:p w:rsidR="002905F5" w:rsidRDefault="002905F5" w:rsidP="002905F5">
      <w:pPr>
        <w:pStyle w:val="Paragrafoelenco"/>
        <w:numPr>
          <w:ilvl w:val="0"/>
          <w:numId w:val="41"/>
        </w:numPr>
      </w:pPr>
      <w:r>
        <w:t>Women go to the midwife at home (in most cases)</w:t>
      </w:r>
    </w:p>
    <w:p w:rsidR="002905F5" w:rsidRDefault="002905F5" w:rsidP="002905F5">
      <w:pPr>
        <w:pStyle w:val="Paragrafoelenco"/>
        <w:numPr>
          <w:ilvl w:val="0"/>
          <w:numId w:val="41"/>
        </w:numPr>
      </w:pPr>
      <w:r>
        <w:t>Governmental dispensaries</w:t>
      </w:r>
    </w:p>
    <w:p w:rsidR="002905F5" w:rsidRDefault="002905F5" w:rsidP="002905F5">
      <w:pPr>
        <w:pStyle w:val="Paragrafoelenco"/>
        <w:numPr>
          <w:ilvl w:val="0"/>
          <w:numId w:val="41"/>
        </w:numPr>
      </w:pPr>
      <w:r>
        <w:t>Governmental Maternity Hospital (lack of female gynaecologists)</w:t>
      </w:r>
    </w:p>
    <w:p w:rsidR="002905F5" w:rsidRDefault="002905F5" w:rsidP="002905F5">
      <w:pPr>
        <w:pStyle w:val="Paragrafoelenco"/>
        <w:numPr>
          <w:ilvl w:val="0"/>
          <w:numId w:val="41"/>
        </w:numPr>
      </w:pPr>
      <w:r>
        <w:t>Private gynaecologist clinics</w:t>
      </w:r>
    </w:p>
    <w:p w:rsidR="002905F5" w:rsidRDefault="002905F5" w:rsidP="002905F5">
      <w:pPr>
        <w:pStyle w:val="Paragrafoelenco"/>
        <w:numPr>
          <w:ilvl w:val="0"/>
          <w:numId w:val="41"/>
        </w:numPr>
      </w:pPr>
      <w:r>
        <w:t>Private hospitals (just who has the financial ability) which dispose of female gynaecologists</w:t>
      </w:r>
    </w:p>
    <w:p w:rsidR="002905F5" w:rsidRPr="00491D08" w:rsidRDefault="00491D08" w:rsidP="002905F5">
      <w:pPr>
        <w:pStyle w:val="Paragrafoelenco"/>
        <w:numPr>
          <w:ilvl w:val="0"/>
          <w:numId w:val="41"/>
        </w:numPr>
      </w:pPr>
      <w:r w:rsidRPr="00491D08">
        <w:t>O</w:t>
      </w:r>
      <w:r w:rsidR="002905F5" w:rsidRPr="00491D08">
        <w:t xml:space="preserve">bstetric </w:t>
      </w:r>
      <w:r w:rsidRPr="00491D08">
        <w:t>clinic</w:t>
      </w:r>
      <w:r w:rsidR="002905F5" w:rsidRPr="00491D08">
        <w:t xml:space="preserve"> </w:t>
      </w:r>
      <w:r w:rsidRPr="00491D08">
        <w:t>managed</w:t>
      </w:r>
      <w:r w:rsidR="002905F5" w:rsidRPr="00491D08">
        <w:t xml:space="preserve"> </w:t>
      </w:r>
      <w:r w:rsidRPr="00491D08">
        <w:t xml:space="preserve">by Kurdish </w:t>
      </w:r>
      <w:r w:rsidR="002905F5" w:rsidRPr="00491D08">
        <w:t>red crescent</w:t>
      </w:r>
      <w:r>
        <w:t xml:space="preserve">, as well as other health care </w:t>
      </w:r>
      <w:r w:rsidR="005E21B2">
        <w:t>centres</w:t>
      </w:r>
      <w:r>
        <w:t xml:space="preserve"> managed by the Kurdish Red Crescent in the various villages outside Raqqa</w:t>
      </w:r>
    </w:p>
    <w:p w:rsidR="002905F5" w:rsidRDefault="002905F5" w:rsidP="002905F5">
      <w:pPr>
        <w:jc w:val="both"/>
      </w:pPr>
      <w:r>
        <w:t>There are 258 licensed pharmacies operating in the city and the countryside, the number of private hospitals is 6</w:t>
      </w:r>
      <w:r>
        <w:rPr>
          <w:rStyle w:val="Rimandonotaapidipagina"/>
        </w:rPr>
        <w:footnoteReference w:id="4"/>
      </w:r>
      <w:r>
        <w:t xml:space="preserve">. </w:t>
      </w:r>
    </w:p>
    <w:p w:rsidR="002905F5" w:rsidRDefault="002905F5" w:rsidP="002905F5">
      <w:pPr>
        <w:jc w:val="both"/>
      </w:pPr>
      <w:r>
        <w:t xml:space="preserve">According to an interviewed pharmacist and confirmed by private doctors and the interviewed women, the needs of women and children can be considered to be many, mainly related also to the poor financial capabilities of most families. This includes the ability to buy nutritional supplements, medicines, preservatives, respiratory </w:t>
      </w:r>
      <w:r w:rsidRPr="00CA2B70">
        <w:t>sprays</w:t>
      </w:r>
      <w:r>
        <w:t xml:space="preserve">, and the cost of artificial milk (if available, they are almost expired). According to the public health institutions instead, the situation for women they consider as acceptable, women can refer either to public hospitals, to private ones or to midwifes which are available in the area. Even though the women in the area are suffering from the high price of baby nutrition/milk and its scarce availability, lack of female gynaecologists and lack of vaccinations for children. </w:t>
      </w:r>
    </w:p>
    <w:p w:rsidR="002905F5" w:rsidRDefault="002905F5" w:rsidP="005E21B2">
      <w:pPr>
        <w:spacing w:after="0"/>
        <w:jc w:val="both"/>
      </w:pPr>
      <w:r>
        <w:t xml:space="preserve">The Raqqa Health Committee states a high pressure on the neonatal unit due to the shortage of </w:t>
      </w:r>
      <w:r w:rsidR="005E21B2">
        <w:t>incubators</w:t>
      </w:r>
      <w:r>
        <w:t xml:space="preserve">. At the public National Hospital, there are no incubators for new born, as well as no special section for gynaecology and operations, obstetrics services supposed to be provided by the </w:t>
      </w:r>
      <w:r>
        <w:lastRenderedPageBreak/>
        <w:t xml:space="preserve">public Maternity hospital. Also at the Maternity Hospital, incubators for new born are scarce, special incubators for preterm infants there are not available. </w:t>
      </w:r>
    </w:p>
    <w:p w:rsidR="002905F5" w:rsidRDefault="002905F5" w:rsidP="002905F5">
      <w:pPr>
        <w:spacing w:after="0"/>
        <w:jc w:val="both"/>
      </w:pPr>
      <w:r w:rsidRPr="00997571">
        <w:rPr>
          <w:b/>
          <w:bCs/>
        </w:rPr>
        <w:t>Vaccines are available sporadically</w:t>
      </w:r>
      <w:r>
        <w:t xml:space="preserve">, mainly they derive from Damascus or are provided by UN. </w:t>
      </w:r>
    </w:p>
    <w:p w:rsidR="002905F5" w:rsidRDefault="002905F5" w:rsidP="002905F5">
      <w:pPr>
        <w:spacing w:after="0"/>
        <w:jc w:val="both"/>
      </w:pPr>
      <w:r w:rsidRPr="00A9646D">
        <w:t>According to the Director of the Modern Medicine Hospital (private hospital)</w:t>
      </w:r>
      <w:r>
        <w:t xml:space="preserve">, autism has spread widely and currently no special treatments and services are provided to them. </w:t>
      </w:r>
    </w:p>
    <w:p w:rsidR="002905F5" w:rsidRDefault="00DE59C5" w:rsidP="002905F5">
      <w:pPr>
        <w:pStyle w:val="Paragrafoelenco"/>
        <w:numPr>
          <w:ilvl w:val="0"/>
          <w:numId w:val="42"/>
        </w:numPr>
        <w:spacing w:before="240" w:after="0" w:line="259" w:lineRule="auto"/>
        <w:ind w:left="284"/>
        <w:jc w:val="both"/>
      </w:pPr>
      <w:r>
        <w:rPr>
          <w:b/>
          <w:i/>
        </w:rPr>
        <w:t>Childb</w:t>
      </w:r>
      <w:r w:rsidR="002905F5" w:rsidRPr="00B22DF5">
        <w:rPr>
          <w:b/>
          <w:i/>
        </w:rPr>
        <w:t>irth</w:t>
      </w:r>
      <w:r w:rsidR="002905F5">
        <w:t xml:space="preserve">: Problems have been reported related to </w:t>
      </w:r>
      <w:r w:rsidR="002905F5" w:rsidRPr="00B22DF5">
        <w:rPr>
          <w:b/>
        </w:rPr>
        <w:t>caesarean section</w:t>
      </w:r>
      <w:r w:rsidR="002905F5">
        <w:t xml:space="preserve">: </w:t>
      </w:r>
    </w:p>
    <w:p w:rsidR="002905F5" w:rsidRDefault="002905F5" w:rsidP="002905F5">
      <w:pPr>
        <w:pStyle w:val="Paragrafoelenco"/>
        <w:spacing w:after="0"/>
        <w:ind w:left="284"/>
        <w:jc w:val="both"/>
      </w:pPr>
      <w:r w:rsidRPr="00AC0E63">
        <w:rPr>
          <w:b/>
          <w:i/>
          <w:u w:val="single"/>
        </w:rPr>
        <w:t>Anesthesiologists</w:t>
      </w:r>
      <w:r>
        <w:t xml:space="preserve"> </w:t>
      </w:r>
      <w:r w:rsidRPr="00AC0E63">
        <w:t>are</w:t>
      </w:r>
      <w:r>
        <w:t xml:space="preserve"> not present in the area and often caesarean sections are even made without proper anaesthesia. Caesarean surgeries are </w:t>
      </w:r>
      <w:r w:rsidRPr="00D52638">
        <w:t>available</w:t>
      </w:r>
      <w:r>
        <w:t xml:space="preserve"> but expensive</w:t>
      </w:r>
      <w:r w:rsidR="003B6426">
        <w:t xml:space="preserve">. </w:t>
      </w:r>
      <w:r w:rsidRPr="003B6426">
        <w:t xml:space="preserve">There </w:t>
      </w:r>
      <w:r w:rsidR="003B6426" w:rsidRPr="003B6426">
        <w:t>are no anaesthetists</w:t>
      </w:r>
      <w:r w:rsidRPr="003B6426">
        <w:t xml:space="preserve"> in the whole province, </w:t>
      </w:r>
      <w:r w:rsidR="003B6426" w:rsidRPr="003B6426">
        <w:t>neither in</w:t>
      </w:r>
      <w:r w:rsidRPr="003B6426">
        <w:t xml:space="preserve"> public </w:t>
      </w:r>
      <w:r w:rsidR="003B6426" w:rsidRPr="003B6426">
        <w:t>nor</w:t>
      </w:r>
      <w:r w:rsidRPr="003B6426">
        <w:t xml:space="preserve"> private hospitals. </w:t>
      </w:r>
      <w:r w:rsidR="003B6426" w:rsidRPr="003B6426">
        <w:t>A</w:t>
      </w:r>
      <w:r w:rsidRPr="003B6426">
        <w:t xml:space="preserve">ccording to the Director of the </w:t>
      </w:r>
      <w:r w:rsidR="003B6426" w:rsidRPr="003B6426">
        <w:t>National</w:t>
      </w:r>
      <w:r w:rsidRPr="003B6426">
        <w:t xml:space="preserve"> Hospital, </w:t>
      </w:r>
      <w:r w:rsidR="003B6426" w:rsidRPr="003B6426">
        <w:t>one anaesthesiologist</w:t>
      </w:r>
      <w:r w:rsidRPr="003B6426">
        <w:t xml:space="preserve"> was brought to the hospital, while the rest of the hospitals all operate through </w:t>
      </w:r>
      <w:r w:rsidR="003B6426" w:rsidRPr="003B6426">
        <w:t>anaesthesia</w:t>
      </w:r>
      <w:r w:rsidRPr="003B6426">
        <w:t xml:space="preserve"> technicians</w:t>
      </w:r>
      <w:r w:rsidR="003B6426">
        <w:t xml:space="preserve">. </w:t>
      </w:r>
    </w:p>
    <w:p w:rsidR="002905F5" w:rsidRDefault="002905F5" w:rsidP="002905F5">
      <w:pPr>
        <w:pStyle w:val="Paragrafoelenco"/>
        <w:spacing w:after="0"/>
        <w:ind w:left="284"/>
        <w:jc w:val="both"/>
      </w:pPr>
      <w:r w:rsidRPr="00B22DF5">
        <w:rPr>
          <w:b/>
          <w:u w:val="single"/>
        </w:rPr>
        <w:t>Medicines</w:t>
      </w:r>
      <w:r>
        <w:t xml:space="preserve">: In case treatment is necessary and thus medicines, it applies again the above-mentioned problem of lack of suitable medicines, which often are substituted with less quality products, resulting thus less efficient. </w:t>
      </w:r>
    </w:p>
    <w:p w:rsidR="002905F5" w:rsidRDefault="002905F5" w:rsidP="002905F5">
      <w:pPr>
        <w:spacing w:after="0"/>
        <w:jc w:val="both"/>
      </w:pPr>
    </w:p>
    <w:p w:rsidR="002905F5" w:rsidRDefault="002905F5" w:rsidP="0072174E">
      <w:pPr>
        <w:pStyle w:val="Paragrafoelenco"/>
        <w:numPr>
          <w:ilvl w:val="0"/>
          <w:numId w:val="43"/>
        </w:numPr>
        <w:spacing w:after="0" w:line="259" w:lineRule="auto"/>
        <w:ind w:left="284" w:hanging="426"/>
        <w:jc w:val="both"/>
      </w:pPr>
      <w:r w:rsidRPr="00AD26B8">
        <w:rPr>
          <w:b/>
          <w:i/>
        </w:rPr>
        <w:t>Disea</w:t>
      </w:r>
      <w:r>
        <w:rPr>
          <w:b/>
          <w:i/>
        </w:rPr>
        <w:t>s</w:t>
      </w:r>
      <w:r w:rsidRPr="00AD26B8">
        <w:rPr>
          <w:b/>
          <w:i/>
        </w:rPr>
        <w:t>es</w:t>
      </w:r>
      <w:r>
        <w:t xml:space="preserve"> </w:t>
      </w:r>
      <w:r w:rsidRPr="00AD26B8">
        <w:rPr>
          <w:b/>
          <w:i/>
        </w:rPr>
        <w:t>of children and new-borns</w:t>
      </w:r>
      <w:r>
        <w:t xml:space="preserve">: </w:t>
      </w:r>
      <w:r w:rsidRPr="00D7605C">
        <w:t>Respiratory pulmonary diseases - chest infection - ascites due to the limited incubator</w:t>
      </w:r>
      <w:r>
        <w:t>s</w:t>
      </w:r>
      <w:r w:rsidRPr="00D7605C">
        <w:t xml:space="preserve"> - jaundice - intestinal infections and allergic infections - </w:t>
      </w:r>
      <w:r w:rsidR="0072174E" w:rsidRPr="00D7605C">
        <w:t>anaemia</w:t>
      </w:r>
      <w:r w:rsidRPr="00D7605C">
        <w:t xml:space="preserve"> - malabsorption – malnutrition.</w:t>
      </w:r>
      <w:r>
        <w:t xml:space="preserve"> </w:t>
      </w:r>
      <w:r w:rsidRPr="00D7605C">
        <w:t>Among diseases developed in particular during the conflict are</w:t>
      </w:r>
      <w:r>
        <w:t>:</w:t>
      </w:r>
      <w:r w:rsidRPr="00D7605C">
        <w:t xml:space="preserve"> Respiratory diseases, leishmaniasis, asthma, and the spread of polio </w:t>
      </w:r>
      <w:r w:rsidR="0072174E">
        <w:t>(it was</w:t>
      </w:r>
      <w:r w:rsidRPr="00D7605C">
        <w:t xml:space="preserve"> extinct before </w:t>
      </w:r>
      <w:r w:rsidR="0072174E">
        <w:t>the crisis)</w:t>
      </w:r>
      <w:r w:rsidRPr="00D7605C">
        <w:t>, cancers, chronic diseases of all kinds, diabetes, pressure ... etc.</w:t>
      </w:r>
    </w:p>
    <w:p w:rsidR="002905F5" w:rsidRPr="00D7605C" w:rsidRDefault="002905F5" w:rsidP="002905F5">
      <w:pPr>
        <w:pStyle w:val="Paragrafoelenco"/>
        <w:spacing w:after="0"/>
        <w:ind w:left="284"/>
        <w:jc w:val="both"/>
      </w:pPr>
      <w:r w:rsidRPr="00D7605C">
        <w:t xml:space="preserve">Multiple diseases </w:t>
      </w:r>
      <w:r>
        <w:t xml:space="preserve">have spread among new-borns and children like </w:t>
      </w:r>
      <w:r w:rsidRPr="00D7605C">
        <w:t>infection</w:t>
      </w:r>
      <w:r>
        <w:t>s</w:t>
      </w:r>
      <w:r w:rsidRPr="00D7605C">
        <w:t>, the lack of minimal medical care for children and the absence of specialized incubators and hospitals for children</w:t>
      </w:r>
      <w:r>
        <w:t xml:space="preserve"> </w:t>
      </w:r>
      <w:r w:rsidRPr="00D7605C">
        <w:t>causes an increase in the number of deaths among newborns.</w:t>
      </w:r>
    </w:p>
    <w:p w:rsidR="002905F5" w:rsidRDefault="002905F5" w:rsidP="002905F5">
      <w:pPr>
        <w:pStyle w:val="Paragrafoelenco"/>
        <w:spacing w:after="0"/>
        <w:ind w:left="284"/>
        <w:jc w:val="both"/>
      </w:pPr>
      <w:r>
        <w:t xml:space="preserve">For diagnosing pediatric diseases it is necessary proper laboratory tests, those are very expensive. </w:t>
      </w:r>
    </w:p>
    <w:p w:rsidR="002905F5" w:rsidRDefault="002905F5" w:rsidP="002905F5">
      <w:pPr>
        <w:pStyle w:val="Paragrafoelenco"/>
        <w:spacing w:after="0"/>
        <w:ind w:left="284"/>
        <w:jc w:val="both"/>
      </w:pPr>
      <w:r w:rsidRPr="00D858CE">
        <w:t xml:space="preserve">Vaccines are available in limited quantities </w:t>
      </w:r>
      <w:r>
        <w:t xml:space="preserve">for </w:t>
      </w:r>
      <w:r w:rsidRPr="00D858CE">
        <w:t xml:space="preserve">free, </w:t>
      </w:r>
      <w:r>
        <w:t>proper</w:t>
      </w:r>
      <w:r w:rsidRPr="00D858CE">
        <w:t xml:space="preserve"> preservation</w:t>
      </w:r>
      <w:r>
        <w:t>/storage respectively the</w:t>
      </w:r>
      <w:r w:rsidRPr="00D858CE">
        <w:t xml:space="preserve"> </w:t>
      </w:r>
      <w:r>
        <w:t>cooling chain</w:t>
      </w:r>
      <w:r w:rsidRPr="00D858CE">
        <w:t>s</w:t>
      </w:r>
      <w:r>
        <w:t xml:space="preserve"> is difficult,</w:t>
      </w:r>
      <w:r w:rsidRPr="00D858CE">
        <w:t xml:space="preserve"> due to the lack of sufficient </w:t>
      </w:r>
      <w:r>
        <w:t xml:space="preserve">cooling </w:t>
      </w:r>
      <w:r w:rsidRPr="00D858CE">
        <w:t>containers</w:t>
      </w:r>
      <w:r>
        <w:t>/storage</w:t>
      </w:r>
      <w:r w:rsidRPr="00D858CE">
        <w:t xml:space="preserve">. Electricity cutting off for continuous days, causing </w:t>
      </w:r>
      <w:r>
        <w:t>cuts in the cooling of certain medications/vaccines</w:t>
      </w:r>
      <w:r w:rsidRPr="00D858CE">
        <w:t>.</w:t>
      </w:r>
    </w:p>
    <w:p w:rsidR="002905F5" w:rsidRDefault="002905F5" w:rsidP="002905F5">
      <w:pPr>
        <w:spacing w:after="0"/>
        <w:jc w:val="both"/>
      </w:pPr>
    </w:p>
    <w:p w:rsidR="002905F5" w:rsidRDefault="002905F5" w:rsidP="002905F5">
      <w:pPr>
        <w:spacing w:after="0"/>
        <w:ind w:left="270"/>
        <w:jc w:val="both"/>
      </w:pPr>
      <w:r>
        <w:t xml:space="preserve">Awareness raising </w:t>
      </w:r>
      <w:r w:rsidRPr="00D52638">
        <w:t>sessions related to hygiene and health issues</w:t>
      </w:r>
      <w:r>
        <w:t xml:space="preserve"> have been reported to be few. According to the interviewees </w:t>
      </w:r>
      <w:r w:rsidRPr="00D52638">
        <w:t>there are no dedicated professionals and specialists for these topics</w:t>
      </w:r>
      <w:r>
        <w:t xml:space="preserve">, </w:t>
      </w:r>
      <w:r w:rsidRPr="00D52638">
        <w:t>and if any, they are very few from some local associations</w:t>
      </w:r>
      <w:r>
        <w:t>, which basically “</w:t>
      </w:r>
      <w:r w:rsidRPr="00D52638">
        <w:rPr>
          <w:i/>
          <w:iCs/>
        </w:rPr>
        <w:t>do not go beyond obtaining pictures and for the purposes of obtaining support from donors</w:t>
      </w:r>
      <w:r>
        <w:rPr>
          <w:i/>
          <w:iCs/>
        </w:rPr>
        <w:t>”</w:t>
      </w:r>
      <w:r w:rsidRPr="00D52638">
        <w:t>.</w:t>
      </w:r>
    </w:p>
    <w:p w:rsidR="002905F5" w:rsidRDefault="002905F5" w:rsidP="002905F5">
      <w:pPr>
        <w:spacing w:after="0"/>
        <w:ind w:left="270"/>
        <w:jc w:val="both"/>
      </w:pPr>
    </w:p>
    <w:p w:rsidR="002905F5" w:rsidRPr="00D52638" w:rsidRDefault="002905F5" w:rsidP="002905F5">
      <w:pPr>
        <w:ind w:left="270"/>
        <w:jc w:val="both"/>
      </w:pPr>
      <w:r>
        <w:t xml:space="preserve">Remote technical assistance would be useful for </w:t>
      </w:r>
      <w:r w:rsidRPr="00D52638">
        <w:t>specialists and technicians</w:t>
      </w:r>
      <w:r>
        <w:rPr>
          <w:sz w:val="24"/>
          <w:szCs w:val="24"/>
        </w:rPr>
        <w:t xml:space="preserve">, </w:t>
      </w:r>
      <w:r w:rsidRPr="00D52638">
        <w:t>in particular</w:t>
      </w:r>
      <w:r>
        <w:t xml:space="preserve"> for</w:t>
      </w:r>
      <w:r w:rsidRPr="00D52638">
        <w:t xml:space="preserve"> physical and psychological treatment of children</w:t>
      </w:r>
      <w:r>
        <w:t xml:space="preserve">, </w:t>
      </w:r>
      <w:r w:rsidRPr="00D52638">
        <w:t>due to their exposure to all kinds of explosives, missiles and warplanes</w:t>
      </w:r>
      <w:r>
        <w:t xml:space="preserve">, as stated by some of the physicians interviewed. It had been expressed also the need of </w:t>
      </w:r>
      <w:r w:rsidRPr="005B47BF">
        <w:t xml:space="preserve">physical treatment due to the </w:t>
      </w:r>
      <w:r>
        <w:t xml:space="preserve">high number of </w:t>
      </w:r>
      <w:r w:rsidRPr="005B47BF">
        <w:t xml:space="preserve">patients </w:t>
      </w:r>
      <w:r>
        <w:t>with physical impairments</w:t>
      </w:r>
      <w:r w:rsidRPr="005B47BF">
        <w:t xml:space="preserve"> due to war, amputated limbs, paralysis, the urgent need for prosthetic limbs and wheelchairs, how to use them, and the possibility of obtaining them for free.</w:t>
      </w:r>
    </w:p>
    <w:p w:rsidR="002905F5" w:rsidRDefault="002905F5" w:rsidP="0072174E">
      <w:pPr>
        <w:spacing w:after="0"/>
        <w:ind w:left="270"/>
        <w:jc w:val="both"/>
      </w:pPr>
      <w:r>
        <w:t>Upon the question to the women, what</w:t>
      </w:r>
      <w:r w:rsidRPr="00D858CE">
        <w:t xml:space="preserve"> are the issues related to the health status of </w:t>
      </w:r>
      <w:r>
        <w:t>their</w:t>
      </w:r>
      <w:r w:rsidRPr="00D858CE">
        <w:t xml:space="preserve"> children, which </w:t>
      </w:r>
      <w:r>
        <w:t>they</w:t>
      </w:r>
      <w:r w:rsidRPr="00D858CE">
        <w:t xml:space="preserve"> would like to ask </w:t>
      </w:r>
      <w:r w:rsidR="0072174E">
        <w:t>their</w:t>
      </w:r>
      <w:r w:rsidRPr="00D858CE">
        <w:t xml:space="preserve"> doctor if </w:t>
      </w:r>
      <w:r w:rsidR="0072174E">
        <w:t>they</w:t>
      </w:r>
      <w:r w:rsidRPr="00D858CE">
        <w:t xml:space="preserve"> had the opportunity to do so</w:t>
      </w:r>
      <w:r>
        <w:t xml:space="preserve">, following have been mentioned: </w:t>
      </w:r>
      <w:r w:rsidRPr="00D858CE">
        <w:t>Treatment of diseases, widespread infections, chronic diseases, psychological treatment to get rid of fear, and rehabilitation of children to return to school.</w:t>
      </w:r>
    </w:p>
    <w:p w:rsidR="002905F5" w:rsidRDefault="002905F5" w:rsidP="002905F5">
      <w:pPr>
        <w:spacing w:after="0"/>
        <w:ind w:left="270"/>
        <w:jc w:val="both"/>
      </w:pPr>
    </w:p>
    <w:p w:rsidR="002905F5" w:rsidRDefault="002905F5" w:rsidP="002905F5">
      <w:pPr>
        <w:spacing w:after="0"/>
        <w:ind w:left="270"/>
        <w:jc w:val="both"/>
      </w:pPr>
      <w:r>
        <w:lastRenderedPageBreak/>
        <w:t>Hygiene kits have been distributed in the past, from the local Al-Mawadda Association, but mainly to the dispersed refugee camps, which lack the most necessities of life.</w:t>
      </w:r>
      <w:r w:rsidRPr="008F6A40">
        <w:t xml:space="preserve"> The hygiene basket </w:t>
      </w:r>
      <w:r>
        <w:t>contained</w:t>
      </w:r>
      <w:r w:rsidRPr="008F6A40">
        <w:t xml:space="preserve"> 4 handwashing soaps, 6 laurel soap bars, a small towel, 3 </w:t>
      </w:r>
      <w:r>
        <w:t xml:space="preserve">to </w:t>
      </w:r>
      <w:r w:rsidRPr="008F6A40">
        <w:t xml:space="preserve">4 kilograms </w:t>
      </w:r>
      <w:r>
        <w:t>laundry detergent</w:t>
      </w:r>
      <w:r w:rsidRPr="008F6A40">
        <w:t>, a box of shampoo, two chlorine cans, a box of ludaline, 4 toothpaste, 6 toothbrushes, a comb, a nail clipper and a wallet</w:t>
      </w:r>
      <w:r>
        <w:t xml:space="preserve">. </w:t>
      </w:r>
    </w:p>
    <w:p w:rsidR="00530C9D" w:rsidRDefault="00530C9D" w:rsidP="00530C9D">
      <w:pPr>
        <w:spacing w:after="0"/>
      </w:pPr>
    </w:p>
    <w:p w:rsidR="00174F77" w:rsidRPr="00174F77" w:rsidRDefault="00174F77" w:rsidP="00174F77">
      <w:pPr>
        <w:shd w:val="clear" w:color="auto" w:fill="DDD9C3" w:themeFill="background2" w:themeFillShade="E6"/>
        <w:spacing w:after="0"/>
        <w:jc w:val="center"/>
        <w:rPr>
          <w:b/>
          <w:bCs/>
        </w:rPr>
      </w:pPr>
      <w:r w:rsidRPr="00174F77">
        <w:rPr>
          <w:b/>
          <w:bCs/>
        </w:rPr>
        <w:t>Most needed interventions/provisions/rehabilitations</w:t>
      </w:r>
    </w:p>
    <w:p w:rsidR="00174F77" w:rsidRPr="00A9646D" w:rsidRDefault="00174F77" w:rsidP="00530C9D">
      <w:pPr>
        <w:spacing w:after="0"/>
      </w:pPr>
    </w:p>
    <w:p w:rsidR="00174F77" w:rsidRPr="00E1751C" w:rsidRDefault="00174F77" w:rsidP="00174F77">
      <w:pPr>
        <w:spacing w:after="0"/>
      </w:pPr>
      <w:r>
        <w:t xml:space="preserve">In consideration to the mentioned shortcomings, the health facility managers as well as the local Health committee has been asked, what interventions they consider as top priority. Hereafter a short overview of the most urgent needs mentioned in general and by the single interviewees: </w:t>
      </w:r>
    </w:p>
    <w:p w:rsidR="00174F77" w:rsidRDefault="00174F77" w:rsidP="00174F77">
      <w:pPr>
        <w:pStyle w:val="Paragrafoelenco"/>
        <w:numPr>
          <w:ilvl w:val="0"/>
          <w:numId w:val="26"/>
        </w:numPr>
      </w:pPr>
      <w:r w:rsidRPr="005F7DBE">
        <w:t xml:space="preserve">Rehabilitation of </w:t>
      </w:r>
      <w:r>
        <w:t xml:space="preserve">the </w:t>
      </w:r>
      <w:r w:rsidRPr="005F7DBE">
        <w:t xml:space="preserve">health </w:t>
      </w:r>
      <w:r w:rsidR="0072174E" w:rsidRPr="005F7DBE">
        <w:t>centres</w:t>
      </w:r>
      <w:r>
        <w:t xml:space="preserve"> and hospitals (completing the renovation of the National Hospital and Maternity hospital)</w:t>
      </w:r>
    </w:p>
    <w:p w:rsidR="00174F77" w:rsidRDefault="00174F77" w:rsidP="00174F77">
      <w:pPr>
        <w:pStyle w:val="Paragrafoelenco"/>
        <w:numPr>
          <w:ilvl w:val="0"/>
          <w:numId w:val="26"/>
        </w:numPr>
      </w:pPr>
      <w:r w:rsidRPr="005F7DBE">
        <w:t>providing them with the necessary equipment, modern medical devices</w:t>
      </w:r>
      <w:r>
        <w:t xml:space="preserve">, as well as: </w:t>
      </w:r>
      <w:r w:rsidRPr="005F7DBE">
        <w:t xml:space="preserve"> </w:t>
      </w:r>
    </w:p>
    <w:p w:rsidR="00174F77" w:rsidRPr="005F7DBE" w:rsidRDefault="00174F77" w:rsidP="00174F77">
      <w:pPr>
        <w:pStyle w:val="Paragrafoelenco"/>
        <w:numPr>
          <w:ilvl w:val="1"/>
          <w:numId w:val="26"/>
        </w:numPr>
      </w:pPr>
      <w:r w:rsidRPr="005F7DBE">
        <w:t>Adding one or more operating rooms inside the National Hospital</w:t>
      </w:r>
    </w:p>
    <w:p w:rsidR="00174F77" w:rsidRPr="005F7DBE" w:rsidRDefault="00174F77" w:rsidP="00174F77">
      <w:pPr>
        <w:pStyle w:val="Paragrafoelenco"/>
        <w:numPr>
          <w:ilvl w:val="1"/>
          <w:numId w:val="26"/>
        </w:numPr>
      </w:pPr>
      <w:r w:rsidRPr="005F7DBE">
        <w:t>Addition of equipment for neurosurgery, vascular and cardiac</w:t>
      </w:r>
      <w:r>
        <w:t xml:space="preserve"> surgeries</w:t>
      </w:r>
    </w:p>
    <w:p w:rsidR="00174F77" w:rsidRPr="005F7DBE" w:rsidRDefault="00174F77" w:rsidP="00174F77">
      <w:pPr>
        <w:pStyle w:val="Paragrafoelenco"/>
        <w:numPr>
          <w:ilvl w:val="1"/>
          <w:numId w:val="26"/>
        </w:numPr>
      </w:pPr>
      <w:r w:rsidRPr="005F7DBE">
        <w:t>Addition of CT and magnetic resonance imaging device</w:t>
      </w:r>
    </w:p>
    <w:p w:rsidR="00174F77" w:rsidRDefault="00174F77" w:rsidP="00174F77">
      <w:pPr>
        <w:pStyle w:val="Paragrafoelenco"/>
        <w:numPr>
          <w:ilvl w:val="1"/>
          <w:numId w:val="26"/>
        </w:numPr>
      </w:pPr>
      <w:r w:rsidRPr="005F7DBE">
        <w:t>Equipping a full central laboratory</w:t>
      </w:r>
      <w:r w:rsidRPr="00174F77">
        <w:t xml:space="preserve"> </w:t>
      </w:r>
    </w:p>
    <w:p w:rsidR="00174F77" w:rsidRDefault="00174F77" w:rsidP="00174F77">
      <w:pPr>
        <w:pStyle w:val="Paragrafoelenco"/>
        <w:numPr>
          <w:ilvl w:val="1"/>
          <w:numId w:val="26"/>
        </w:numPr>
      </w:pPr>
      <w:r w:rsidRPr="005F7DBE">
        <w:t>Supporting the college department with laundry supplies</w:t>
      </w:r>
    </w:p>
    <w:p w:rsidR="00174F77" w:rsidRDefault="00174F77" w:rsidP="00174F77">
      <w:pPr>
        <w:pStyle w:val="Paragrafoelenco"/>
        <w:numPr>
          <w:ilvl w:val="0"/>
          <w:numId w:val="26"/>
        </w:numPr>
      </w:pPr>
      <w:r>
        <w:t>Increasing the number of qualified medical staff, in particular specialized doctors are needed</w:t>
      </w:r>
    </w:p>
    <w:p w:rsidR="00174F77" w:rsidRPr="005F7DBE" w:rsidRDefault="00174F77" w:rsidP="00174F77">
      <w:pPr>
        <w:pStyle w:val="Paragrafoelenco"/>
        <w:numPr>
          <w:ilvl w:val="0"/>
          <w:numId w:val="26"/>
        </w:numPr>
      </w:pPr>
      <w:r>
        <w:t>P</w:t>
      </w:r>
      <w:r w:rsidRPr="005F7DBE">
        <w:t xml:space="preserve">roviding </w:t>
      </w:r>
      <w:r>
        <w:t>medicines of proper quality, to respond to the needs of the people</w:t>
      </w:r>
    </w:p>
    <w:p w:rsidR="00174F77" w:rsidRPr="005F7DBE" w:rsidRDefault="00174F77" w:rsidP="00174F77">
      <w:pPr>
        <w:pStyle w:val="Paragrafoelenco"/>
        <w:numPr>
          <w:ilvl w:val="0"/>
          <w:numId w:val="26"/>
        </w:numPr>
      </w:pPr>
      <w:r w:rsidRPr="005F7DBE">
        <w:t>Supporting the Corona department with beds and ventilators</w:t>
      </w:r>
    </w:p>
    <w:p w:rsidR="00174F77" w:rsidRDefault="00174F77" w:rsidP="00174F77">
      <w:pPr>
        <w:spacing w:before="120" w:after="120"/>
        <w:rPr>
          <w:b/>
          <w:bCs/>
        </w:rPr>
      </w:pPr>
      <w:r>
        <w:rPr>
          <w:b/>
          <w:bCs/>
        </w:rPr>
        <w:t>In particular the following key priorities have been mention</w:t>
      </w:r>
      <w:r w:rsidR="003E1C75">
        <w:rPr>
          <w:b/>
          <w:bCs/>
        </w:rPr>
        <w:t>ed</w:t>
      </w:r>
      <w:r>
        <w:rPr>
          <w:b/>
          <w:bCs/>
        </w:rPr>
        <w:t xml:space="preserve"> by </w:t>
      </w:r>
      <w:r w:rsidR="003E1C75">
        <w:rPr>
          <w:b/>
          <w:bCs/>
        </w:rPr>
        <w:t>the interviewees:</w:t>
      </w:r>
    </w:p>
    <w:p w:rsidR="00174F77" w:rsidRPr="00E1751C" w:rsidRDefault="00174F77" w:rsidP="00174F77">
      <w:pPr>
        <w:spacing w:before="120" w:after="120"/>
        <w:rPr>
          <w:b/>
          <w:bCs/>
        </w:rPr>
      </w:pPr>
      <w:r w:rsidRPr="00E1751C">
        <w:rPr>
          <w:b/>
          <w:bCs/>
        </w:rPr>
        <w:t>According to the Health Committee:</w:t>
      </w:r>
    </w:p>
    <w:p w:rsidR="00174F77" w:rsidRPr="005F7DBE" w:rsidRDefault="00174F77" w:rsidP="00174F77">
      <w:pPr>
        <w:pStyle w:val="Paragrafoelenco"/>
        <w:numPr>
          <w:ilvl w:val="0"/>
          <w:numId w:val="27"/>
        </w:numPr>
      </w:pPr>
      <w:r w:rsidRPr="005F7DBE">
        <w:t xml:space="preserve">Establishing a cardiac catheterization unit and installing cardiac networks, knowing that the section is present and consists </w:t>
      </w:r>
      <w:r>
        <w:t xml:space="preserve">currently </w:t>
      </w:r>
      <w:r w:rsidRPr="005F7DBE">
        <w:t>of 10 rooms</w:t>
      </w:r>
    </w:p>
    <w:p w:rsidR="00174F77" w:rsidRPr="005F7DBE" w:rsidRDefault="00174F77" w:rsidP="00174F77">
      <w:pPr>
        <w:pStyle w:val="Paragrafoelenco"/>
        <w:numPr>
          <w:ilvl w:val="0"/>
          <w:numId w:val="27"/>
        </w:numPr>
      </w:pPr>
      <w:r w:rsidRPr="005F7DBE">
        <w:t>Establishing a specialized hospital for children and new-borns</w:t>
      </w:r>
    </w:p>
    <w:p w:rsidR="00174F77" w:rsidRPr="005F7DBE" w:rsidRDefault="00174F77" w:rsidP="00174F77">
      <w:pPr>
        <w:pStyle w:val="Paragrafoelenco"/>
        <w:numPr>
          <w:ilvl w:val="0"/>
          <w:numId w:val="27"/>
        </w:numPr>
      </w:pPr>
      <w:r w:rsidRPr="005F7DBE">
        <w:t xml:space="preserve">Finding </w:t>
      </w:r>
      <w:r>
        <w:t>incubators</w:t>
      </w:r>
      <w:r w:rsidRPr="005F7DBE">
        <w:t xml:space="preserve"> for a maternity hospital</w:t>
      </w:r>
    </w:p>
    <w:p w:rsidR="00174F77" w:rsidRPr="005F7DBE" w:rsidRDefault="00174F77" w:rsidP="00174F77">
      <w:pPr>
        <w:pStyle w:val="Paragrafoelenco"/>
        <w:numPr>
          <w:ilvl w:val="0"/>
          <w:numId w:val="27"/>
        </w:numPr>
      </w:pPr>
      <w:r w:rsidRPr="005F7DBE">
        <w:t>Ensuring a sufficient number of fully equipped ambulances</w:t>
      </w:r>
    </w:p>
    <w:p w:rsidR="00174F77" w:rsidRPr="005F7DBE" w:rsidRDefault="00174F77" w:rsidP="00174F77">
      <w:pPr>
        <w:pStyle w:val="Paragrafoelenco"/>
        <w:numPr>
          <w:ilvl w:val="0"/>
          <w:numId w:val="27"/>
        </w:numPr>
      </w:pPr>
      <w:r w:rsidRPr="005F7DBE">
        <w:t>Establishment of a cancer treatment unit (diagnosis and treatment)</w:t>
      </w:r>
    </w:p>
    <w:p w:rsidR="00174F77" w:rsidRPr="00E1751C" w:rsidRDefault="00174F77" w:rsidP="00174F77">
      <w:pPr>
        <w:spacing w:before="120" w:after="120"/>
        <w:rPr>
          <w:b/>
          <w:bCs/>
        </w:rPr>
      </w:pPr>
      <w:r w:rsidRPr="00E1751C">
        <w:rPr>
          <w:b/>
          <w:bCs/>
        </w:rPr>
        <w:t xml:space="preserve">According to the Director of the National Hospital </w:t>
      </w:r>
    </w:p>
    <w:p w:rsidR="00174F77" w:rsidRPr="005F7DBE" w:rsidRDefault="00174F77" w:rsidP="00174F77">
      <w:pPr>
        <w:pStyle w:val="Paragrafoelenco"/>
        <w:numPr>
          <w:ilvl w:val="0"/>
          <w:numId w:val="28"/>
        </w:numPr>
      </w:pPr>
      <w:r>
        <w:t>Rehabilitating/</w:t>
      </w:r>
      <w:r w:rsidRPr="005F7DBE">
        <w:t>Opening public hospitals equipped with modern medical equipment</w:t>
      </w:r>
    </w:p>
    <w:p w:rsidR="00174F77" w:rsidRPr="005F7DBE" w:rsidRDefault="00174F77" w:rsidP="00174F77">
      <w:pPr>
        <w:pStyle w:val="Paragrafoelenco"/>
        <w:numPr>
          <w:ilvl w:val="0"/>
          <w:numId w:val="28"/>
        </w:numPr>
      </w:pPr>
      <w:r>
        <w:t>Rehabilitating/</w:t>
      </w:r>
      <w:r w:rsidRPr="005F7DBE">
        <w:t xml:space="preserve">Opening health </w:t>
      </w:r>
      <w:r w:rsidR="005B6867" w:rsidRPr="005F7DBE">
        <w:t>centres</w:t>
      </w:r>
      <w:r w:rsidRPr="005F7DBE">
        <w:t xml:space="preserve"> with medical staff inside the city and the countryside</w:t>
      </w:r>
    </w:p>
    <w:p w:rsidR="00174F77" w:rsidRPr="005F7DBE" w:rsidRDefault="00174F77" w:rsidP="00174F77">
      <w:pPr>
        <w:pStyle w:val="Paragrafoelenco"/>
        <w:numPr>
          <w:ilvl w:val="0"/>
          <w:numId w:val="28"/>
        </w:numPr>
      </w:pPr>
      <w:r>
        <w:t>Providing</w:t>
      </w:r>
      <w:r w:rsidRPr="005F7DBE">
        <w:t xml:space="preserve"> free medicine </w:t>
      </w:r>
      <w:r>
        <w:t>due to the</w:t>
      </w:r>
      <w:r w:rsidRPr="005F7DBE">
        <w:t xml:space="preserve"> inability of families to </w:t>
      </w:r>
      <w:r>
        <w:t>pay for them</w:t>
      </w:r>
    </w:p>
    <w:p w:rsidR="00174F77" w:rsidRPr="00E1751C" w:rsidRDefault="00174F77" w:rsidP="00174F77">
      <w:pPr>
        <w:spacing w:before="120" w:after="120"/>
        <w:rPr>
          <w:b/>
          <w:bCs/>
        </w:rPr>
      </w:pPr>
      <w:r w:rsidRPr="00E1751C">
        <w:rPr>
          <w:b/>
          <w:bCs/>
        </w:rPr>
        <w:t>According to the management of the Maternity hospital</w:t>
      </w:r>
    </w:p>
    <w:p w:rsidR="00174F77" w:rsidRPr="005F7DBE" w:rsidRDefault="00174F77" w:rsidP="00174F77">
      <w:pPr>
        <w:pStyle w:val="Paragrafoelenco"/>
        <w:numPr>
          <w:ilvl w:val="0"/>
          <w:numId w:val="28"/>
        </w:numPr>
      </w:pPr>
      <w:r w:rsidRPr="005F7DBE">
        <w:t xml:space="preserve">Find and secure a </w:t>
      </w:r>
      <w:r>
        <w:t xml:space="preserve">respiratory ventilator </w:t>
      </w:r>
      <w:r w:rsidRPr="005F7DBE">
        <w:t>for the maternity hospital</w:t>
      </w:r>
    </w:p>
    <w:p w:rsidR="00174F77" w:rsidRPr="005F7DBE" w:rsidRDefault="00174F77" w:rsidP="00174F77">
      <w:pPr>
        <w:pStyle w:val="Paragrafoelenco"/>
        <w:numPr>
          <w:ilvl w:val="0"/>
          <w:numId w:val="28"/>
        </w:numPr>
      </w:pPr>
      <w:r w:rsidRPr="005F7DBE">
        <w:t>A specialized anaesthesiologist for women</w:t>
      </w:r>
    </w:p>
    <w:p w:rsidR="00174F77" w:rsidRPr="005F7DBE" w:rsidRDefault="00174F77" w:rsidP="00174F77">
      <w:pPr>
        <w:pStyle w:val="Paragrafoelenco"/>
        <w:numPr>
          <w:ilvl w:val="0"/>
          <w:numId w:val="28"/>
        </w:numPr>
      </w:pPr>
      <w:r w:rsidRPr="005F7DBE">
        <w:t>Axial CT device - Magnetic Resonance device - Mammographic X-ray machine</w:t>
      </w:r>
    </w:p>
    <w:p w:rsidR="00174F77" w:rsidRPr="005F7DBE" w:rsidRDefault="00174F77" w:rsidP="00174F77">
      <w:pPr>
        <w:pStyle w:val="Paragrafoelenco"/>
        <w:numPr>
          <w:ilvl w:val="0"/>
          <w:numId w:val="28"/>
        </w:numPr>
      </w:pPr>
      <w:r w:rsidRPr="005F7DBE">
        <w:t xml:space="preserve">Malnutrition treatment </w:t>
      </w:r>
      <w:r w:rsidR="005B6867" w:rsidRPr="005F7DBE">
        <w:t>centre</w:t>
      </w:r>
    </w:p>
    <w:p w:rsidR="00174F77" w:rsidRPr="00E1751C" w:rsidRDefault="00174F77" w:rsidP="00174F77">
      <w:pPr>
        <w:spacing w:before="120" w:after="120"/>
        <w:rPr>
          <w:b/>
          <w:bCs/>
        </w:rPr>
      </w:pPr>
      <w:r w:rsidRPr="00E1751C">
        <w:rPr>
          <w:b/>
          <w:bCs/>
        </w:rPr>
        <w:lastRenderedPageBreak/>
        <w:t xml:space="preserve">According to the Pharmacists Union </w:t>
      </w:r>
    </w:p>
    <w:p w:rsidR="00174F77" w:rsidRPr="005F7DBE" w:rsidRDefault="00174F77" w:rsidP="00174F77">
      <w:pPr>
        <w:pStyle w:val="Paragrafoelenco"/>
        <w:numPr>
          <w:ilvl w:val="0"/>
          <w:numId w:val="28"/>
        </w:numPr>
      </w:pPr>
      <w:r w:rsidRPr="005F7DBE">
        <w:t>Expansion of the maternity hospital</w:t>
      </w:r>
    </w:p>
    <w:p w:rsidR="00174F77" w:rsidRPr="005F7DBE" w:rsidRDefault="00174F77" w:rsidP="00174F77">
      <w:pPr>
        <w:pStyle w:val="Paragrafoelenco"/>
        <w:numPr>
          <w:ilvl w:val="0"/>
          <w:numId w:val="28"/>
        </w:numPr>
      </w:pPr>
      <w:r>
        <w:t>A</w:t>
      </w:r>
      <w:r w:rsidRPr="005F7DBE">
        <w:t xml:space="preserve"> specialized hospital for children</w:t>
      </w:r>
    </w:p>
    <w:p w:rsidR="00174F77" w:rsidRPr="005F7DBE" w:rsidRDefault="00174F77" w:rsidP="00174F77">
      <w:pPr>
        <w:pStyle w:val="Paragrafoelenco"/>
        <w:numPr>
          <w:ilvl w:val="0"/>
          <w:numId w:val="28"/>
        </w:numPr>
      </w:pPr>
      <w:r w:rsidRPr="005F7DBE">
        <w:t xml:space="preserve">Securing incubators and </w:t>
      </w:r>
      <w:r>
        <w:t>incubators</w:t>
      </w:r>
      <w:r w:rsidRPr="005F7DBE">
        <w:t xml:space="preserve"> for children</w:t>
      </w:r>
    </w:p>
    <w:p w:rsidR="00174F77" w:rsidRPr="005F7DBE" w:rsidRDefault="00174F77" w:rsidP="00174F77">
      <w:pPr>
        <w:pStyle w:val="Paragrafoelenco"/>
        <w:numPr>
          <w:ilvl w:val="0"/>
          <w:numId w:val="28"/>
        </w:numPr>
      </w:pPr>
      <w:r w:rsidRPr="005F7DBE">
        <w:t>Expanded contract with male and female gynaecologists</w:t>
      </w:r>
    </w:p>
    <w:p w:rsidR="00174F77" w:rsidRDefault="00174F77" w:rsidP="00174F77">
      <w:pPr>
        <w:pStyle w:val="Paragrafoelenco"/>
        <w:numPr>
          <w:ilvl w:val="0"/>
          <w:numId w:val="28"/>
        </w:numPr>
      </w:pPr>
      <w:r w:rsidRPr="005F7DBE">
        <w:t>Caesarean section support due to its high costs</w:t>
      </w:r>
    </w:p>
    <w:p w:rsidR="00EE386A" w:rsidRDefault="00EE386A" w:rsidP="00BF73A8">
      <w:pPr>
        <w:pStyle w:val="Paragrafoelenco"/>
        <w:rPr>
          <w:b/>
          <w:bCs/>
        </w:rPr>
      </w:pPr>
    </w:p>
    <w:p w:rsidR="00DE59C5" w:rsidRDefault="00DE59C5" w:rsidP="00BF73A8">
      <w:pPr>
        <w:pStyle w:val="Paragrafoelenco"/>
        <w:rPr>
          <w:b/>
          <w:bCs/>
        </w:rPr>
      </w:pPr>
    </w:p>
    <w:p w:rsidR="0055305C" w:rsidRPr="0024427F" w:rsidRDefault="0055305C" w:rsidP="0055305C">
      <w:pPr>
        <w:jc w:val="both"/>
        <w:rPr>
          <w:rFonts w:cs="Arial"/>
          <w:b/>
          <w:bCs/>
          <w:sz w:val="24"/>
          <w:szCs w:val="24"/>
        </w:rPr>
      </w:pPr>
      <w:r>
        <w:rPr>
          <w:rFonts w:cs="Arial"/>
          <w:b/>
          <w:bCs/>
          <w:sz w:val="24"/>
          <w:szCs w:val="24"/>
        </w:rPr>
        <w:t xml:space="preserve">Interviewed persons: </w:t>
      </w:r>
    </w:p>
    <w:p w:rsidR="00193BFB" w:rsidRPr="00193BFB" w:rsidRDefault="00193BFB" w:rsidP="00193BFB">
      <w:pPr>
        <w:pStyle w:val="Paragrafoelenco"/>
        <w:numPr>
          <w:ilvl w:val="0"/>
          <w:numId w:val="46"/>
        </w:numPr>
        <w:spacing w:after="0"/>
        <w:jc w:val="both"/>
        <w:rPr>
          <w:rFonts w:cs="Arial"/>
          <w:i/>
          <w:iCs/>
          <w:sz w:val="24"/>
          <w:szCs w:val="24"/>
        </w:rPr>
      </w:pPr>
      <w:r w:rsidRPr="00193BFB">
        <w:rPr>
          <w:rFonts w:cs="Arial"/>
          <w:i/>
          <w:iCs/>
          <w:sz w:val="24"/>
          <w:szCs w:val="24"/>
        </w:rPr>
        <w:t>Deputy president of the Raqqa Health Committee</w:t>
      </w:r>
    </w:p>
    <w:p w:rsidR="00193BFB" w:rsidRPr="00193BFB" w:rsidRDefault="00193BFB" w:rsidP="00193BFB">
      <w:pPr>
        <w:pStyle w:val="Paragrafoelenco"/>
        <w:numPr>
          <w:ilvl w:val="0"/>
          <w:numId w:val="46"/>
        </w:numPr>
        <w:spacing w:after="0"/>
        <w:jc w:val="both"/>
        <w:rPr>
          <w:rFonts w:cs="Arial"/>
          <w:i/>
          <w:iCs/>
          <w:sz w:val="24"/>
          <w:szCs w:val="24"/>
        </w:rPr>
      </w:pPr>
      <w:r w:rsidRPr="00193BFB">
        <w:rPr>
          <w:rFonts w:cs="Arial"/>
          <w:i/>
          <w:iCs/>
          <w:sz w:val="24"/>
          <w:szCs w:val="24"/>
        </w:rPr>
        <w:t>Director of the National Hospital</w:t>
      </w:r>
      <w:r w:rsidR="00233546">
        <w:rPr>
          <w:rFonts w:cs="Arial"/>
          <w:i/>
          <w:iCs/>
          <w:sz w:val="24"/>
          <w:szCs w:val="24"/>
        </w:rPr>
        <w:t xml:space="preserve"> (Public)</w:t>
      </w:r>
    </w:p>
    <w:p w:rsidR="00193BFB" w:rsidRPr="00193BFB" w:rsidRDefault="00193BFB" w:rsidP="00193BFB">
      <w:pPr>
        <w:pStyle w:val="Paragrafoelenco"/>
        <w:numPr>
          <w:ilvl w:val="0"/>
          <w:numId w:val="46"/>
        </w:numPr>
        <w:spacing w:after="0"/>
        <w:jc w:val="both"/>
        <w:rPr>
          <w:rFonts w:cs="Arial"/>
          <w:i/>
          <w:iCs/>
          <w:sz w:val="24"/>
          <w:szCs w:val="24"/>
        </w:rPr>
      </w:pPr>
      <w:r w:rsidRPr="00193BFB">
        <w:rPr>
          <w:rFonts w:cs="Arial"/>
          <w:i/>
          <w:iCs/>
          <w:sz w:val="24"/>
          <w:szCs w:val="24"/>
        </w:rPr>
        <w:t>Management of the Maternity Hospital</w:t>
      </w:r>
      <w:r w:rsidR="00233546">
        <w:rPr>
          <w:rFonts w:cs="Arial"/>
          <w:i/>
          <w:iCs/>
          <w:sz w:val="24"/>
          <w:szCs w:val="24"/>
        </w:rPr>
        <w:t xml:space="preserve"> (Public)</w:t>
      </w:r>
    </w:p>
    <w:p w:rsidR="00193BFB" w:rsidRPr="00193BFB" w:rsidRDefault="00193BFB" w:rsidP="00193BFB">
      <w:pPr>
        <w:pStyle w:val="Paragrafoelenco"/>
        <w:numPr>
          <w:ilvl w:val="0"/>
          <w:numId w:val="46"/>
        </w:numPr>
        <w:spacing w:after="0"/>
        <w:jc w:val="both"/>
        <w:rPr>
          <w:rFonts w:cs="Arial"/>
          <w:i/>
          <w:iCs/>
          <w:sz w:val="24"/>
          <w:szCs w:val="24"/>
        </w:rPr>
      </w:pPr>
      <w:r w:rsidRPr="00193BFB">
        <w:rPr>
          <w:rFonts w:cs="Arial"/>
          <w:i/>
          <w:iCs/>
          <w:sz w:val="24"/>
          <w:szCs w:val="24"/>
        </w:rPr>
        <w:t>Director of the Modern Medicine Hospital</w:t>
      </w:r>
      <w:r w:rsidR="00233546">
        <w:rPr>
          <w:rFonts w:cs="Arial"/>
          <w:i/>
          <w:iCs/>
          <w:sz w:val="24"/>
          <w:szCs w:val="24"/>
        </w:rPr>
        <w:t xml:space="preserve"> (Private)</w:t>
      </w:r>
    </w:p>
    <w:p w:rsidR="005B6867" w:rsidRDefault="00193BFB" w:rsidP="00193BFB">
      <w:pPr>
        <w:pStyle w:val="Paragrafoelenco"/>
        <w:numPr>
          <w:ilvl w:val="0"/>
          <w:numId w:val="46"/>
        </w:numPr>
        <w:spacing w:after="0"/>
        <w:jc w:val="both"/>
        <w:rPr>
          <w:rFonts w:cs="Arial"/>
          <w:i/>
          <w:iCs/>
          <w:sz w:val="24"/>
          <w:szCs w:val="24"/>
        </w:rPr>
      </w:pPr>
      <w:r w:rsidRPr="00193BFB">
        <w:rPr>
          <w:rFonts w:cs="Arial"/>
          <w:i/>
          <w:iCs/>
          <w:sz w:val="24"/>
          <w:szCs w:val="24"/>
        </w:rPr>
        <w:t>The Pharmacist Union</w:t>
      </w:r>
    </w:p>
    <w:p w:rsidR="00193BFB"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 xml:space="preserve">Dr. Issa Al-Hamdan, specialist in obstetrics and </w:t>
      </w:r>
      <w:r w:rsidR="00C36E69" w:rsidRPr="00193BFB">
        <w:rPr>
          <w:rFonts w:cs="Arial"/>
          <w:i/>
          <w:iCs/>
          <w:sz w:val="24"/>
          <w:szCs w:val="24"/>
        </w:rPr>
        <w:t>gynaecology</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 xml:space="preserve">Dr. Hussein Al-Assaf, a specialist in children and </w:t>
      </w:r>
      <w:r w:rsidR="00C36E69" w:rsidRPr="00193BFB">
        <w:rPr>
          <w:rFonts w:cs="Arial"/>
          <w:i/>
          <w:iCs/>
          <w:sz w:val="24"/>
          <w:szCs w:val="24"/>
        </w:rPr>
        <w:t>new-borns</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Pharmacist Mustafa Al-Amam</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 xml:space="preserve">Miss Yasmine, member of the Family Planning Association, awareness and psychological and health </w:t>
      </w:r>
      <w:r w:rsidR="00C36E69" w:rsidRPr="00193BFB">
        <w:rPr>
          <w:rFonts w:cs="Arial"/>
          <w:i/>
          <w:iCs/>
          <w:sz w:val="24"/>
          <w:szCs w:val="24"/>
        </w:rPr>
        <w:t>counselling</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 xml:space="preserve">Um Mahmoud has a </w:t>
      </w:r>
      <w:r w:rsidR="00C36E69" w:rsidRPr="00193BFB">
        <w:rPr>
          <w:rFonts w:cs="Arial"/>
          <w:i/>
          <w:iCs/>
          <w:sz w:val="24"/>
          <w:szCs w:val="24"/>
        </w:rPr>
        <w:t>new born</w:t>
      </w:r>
      <w:r w:rsidRPr="00193BFB">
        <w:rPr>
          <w:rFonts w:cs="Arial"/>
          <w:i/>
          <w:iCs/>
          <w:sz w:val="24"/>
          <w:szCs w:val="24"/>
        </w:rPr>
        <w:t xml:space="preserve"> baby suffering from respiratory diseases</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Amina's mother has a child who suffers from children's asthma</w:t>
      </w:r>
    </w:p>
    <w:p w:rsidR="0055305C" w:rsidRPr="00193BFB" w:rsidRDefault="0055305C" w:rsidP="00193BFB">
      <w:pPr>
        <w:pStyle w:val="Paragrafoelenco"/>
        <w:numPr>
          <w:ilvl w:val="0"/>
          <w:numId w:val="46"/>
        </w:numPr>
        <w:spacing w:after="0"/>
        <w:jc w:val="both"/>
        <w:rPr>
          <w:rFonts w:cs="Arial"/>
          <w:i/>
          <w:iCs/>
          <w:sz w:val="24"/>
          <w:szCs w:val="24"/>
        </w:rPr>
      </w:pPr>
      <w:r w:rsidRPr="00193BFB">
        <w:rPr>
          <w:rFonts w:cs="Arial"/>
          <w:i/>
          <w:iCs/>
          <w:sz w:val="24"/>
          <w:szCs w:val="24"/>
        </w:rPr>
        <w:t>Other women (No names stated)</w:t>
      </w:r>
    </w:p>
    <w:p w:rsidR="0055305C" w:rsidRPr="008F6A40" w:rsidRDefault="0055305C" w:rsidP="0055305C">
      <w:pPr>
        <w:spacing w:after="0"/>
        <w:jc w:val="both"/>
        <w:rPr>
          <w:rFonts w:cs="Arial"/>
          <w:sz w:val="24"/>
          <w:szCs w:val="24"/>
          <w:rtl/>
        </w:rPr>
      </w:pPr>
    </w:p>
    <w:p w:rsidR="0055305C" w:rsidRPr="0055305C" w:rsidRDefault="0055305C" w:rsidP="0055305C">
      <w:pPr>
        <w:spacing w:after="0"/>
        <w:jc w:val="both"/>
        <w:rPr>
          <w:rFonts w:cs="Arial"/>
          <w:sz w:val="24"/>
          <w:szCs w:val="24"/>
        </w:rPr>
      </w:pPr>
    </w:p>
    <w:p w:rsidR="00CC7D67" w:rsidRDefault="00CC7D67" w:rsidP="0055305C">
      <w:pPr>
        <w:spacing w:after="0"/>
        <w:jc w:val="both"/>
        <w:rPr>
          <w:rFonts w:cs="Arial"/>
          <w:sz w:val="24"/>
          <w:szCs w:val="24"/>
        </w:rPr>
      </w:pPr>
    </w:p>
    <w:p w:rsidR="0055305C" w:rsidRPr="00E65B9E" w:rsidRDefault="0055305C" w:rsidP="0055305C">
      <w:pPr>
        <w:spacing w:after="0"/>
        <w:jc w:val="both"/>
        <w:rPr>
          <w:rFonts w:cs="Arial"/>
          <w:sz w:val="24"/>
          <w:szCs w:val="24"/>
          <w:lang w:val="en-US"/>
        </w:rPr>
        <w:sectPr w:rsidR="0055305C" w:rsidRPr="00E65B9E">
          <w:footerReference w:type="default" r:id="rId10"/>
          <w:pgSz w:w="11906" w:h="16838"/>
          <w:pgMar w:top="1440" w:right="1440" w:bottom="1440" w:left="1440" w:header="708" w:footer="708" w:gutter="0"/>
          <w:cols w:space="708"/>
          <w:docGrid w:linePitch="360"/>
        </w:sectPr>
      </w:pPr>
    </w:p>
    <w:p w:rsidR="00AB6BCD" w:rsidRDefault="00AB6BCD" w:rsidP="00AB6BCD">
      <w:pPr>
        <w:pStyle w:val="Paragrafoelenco"/>
        <w:numPr>
          <w:ilvl w:val="0"/>
          <w:numId w:val="12"/>
        </w:numPr>
        <w:rPr>
          <w:b/>
          <w:bCs/>
        </w:rPr>
      </w:pPr>
      <w:r w:rsidRPr="00AB6BCD">
        <w:rPr>
          <w:b/>
          <w:bCs/>
        </w:rPr>
        <w:lastRenderedPageBreak/>
        <w:t xml:space="preserve">Available </w:t>
      </w:r>
      <w:r w:rsidR="00B4170F">
        <w:rPr>
          <w:b/>
          <w:bCs/>
        </w:rPr>
        <w:t>Health Facilities (Hospitals, Dispensaries/</w:t>
      </w:r>
      <w:r w:rsidR="00061C4D">
        <w:rPr>
          <w:b/>
          <w:bCs/>
        </w:rPr>
        <w:t xml:space="preserve">Primary </w:t>
      </w:r>
      <w:r w:rsidRPr="00AB6BCD">
        <w:rPr>
          <w:b/>
          <w:bCs/>
        </w:rPr>
        <w:t xml:space="preserve">health care </w:t>
      </w:r>
      <w:r w:rsidR="005B6867" w:rsidRPr="00AB6BCD">
        <w:rPr>
          <w:b/>
          <w:bCs/>
        </w:rPr>
        <w:t>centres</w:t>
      </w:r>
      <w:r w:rsidR="00061C4D">
        <w:rPr>
          <w:b/>
          <w:bCs/>
        </w:rPr>
        <w:t xml:space="preserve"> in the area</w:t>
      </w:r>
      <w:r w:rsidRPr="00AB6BCD">
        <w:rPr>
          <w:b/>
          <w:bCs/>
        </w:rPr>
        <w:t>:</w:t>
      </w:r>
    </w:p>
    <w:p w:rsidR="00C84538" w:rsidRDefault="00C84538" w:rsidP="00C84538">
      <w:pPr>
        <w:pStyle w:val="Paragrafoelenco"/>
        <w:rPr>
          <w:b/>
          <w:bCs/>
        </w:rPr>
      </w:pPr>
    </w:p>
    <w:tbl>
      <w:tblPr>
        <w:tblStyle w:val="Grigliatabella"/>
        <w:tblW w:w="14850" w:type="dxa"/>
        <w:tblInd w:w="-185" w:type="dxa"/>
        <w:tblLayout w:type="fixed"/>
        <w:tblLook w:val="04A0"/>
      </w:tblPr>
      <w:tblGrid>
        <w:gridCol w:w="1314"/>
        <w:gridCol w:w="851"/>
        <w:gridCol w:w="1417"/>
        <w:gridCol w:w="1843"/>
        <w:gridCol w:w="1559"/>
        <w:gridCol w:w="2552"/>
        <w:gridCol w:w="5314"/>
      </w:tblGrid>
      <w:tr w:rsidR="008C1269" w:rsidTr="00B4170F">
        <w:tc>
          <w:tcPr>
            <w:tcW w:w="1314"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rFonts w:cs="Arial"/>
                <w:b/>
                <w:bCs/>
                <w:i/>
                <w:iCs/>
                <w:lang w:bidi="ar-SY"/>
              </w:rPr>
              <w:t>Available health centers</w:t>
            </w:r>
            <w:r w:rsidRPr="00644E6A">
              <w:rPr>
                <w:b/>
                <w:bCs/>
                <w:i/>
                <w:iCs/>
                <w:lang w:bidi="ar-SY"/>
              </w:rPr>
              <w:t>:</w:t>
            </w:r>
          </w:p>
        </w:tc>
        <w:tc>
          <w:tcPr>
            <w:tcW w:w="851"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b/>
                <w:bCs/>
                <w:i/>
                <w:iCs/>
              </w:rPr>
              <w:t>City / region / location</w:t>
            </w:r>
          </w:p>
        </w:tc>
        <w:tc>
          <w:tcPr>
            <w:tcW w:w="1417"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b/>
                <w:bCs/>
                <w:i/>
                <w:iCs/>
              </w:rPr>
              <w:t xml:space="preserve">The population of the area covered by the </w:t>
            </w:r>
            <w:r w:rsidR="005B6867" w:rsidRPr="00B5000F">
              <w:rPr>
                <w:b/>
                <w:bCs/>
                <w:i/>
                <w:iCs/>
              </w:rPr>
              <w:t>centre</w:t>
            </w:r>
          </w:p>
        </w:tc>
        <w:tc>
          <w:tcPr>
            <w:tcW w:w="1843" w:type="dxa"/>
            <w:shd w:val="clear" w:color="auto" w:fill="D9D9D9" w:themeFill="background1" w:themeFillShade="D9"/>
            <w:vAlign w:val="center"/>
          </w:tcPr>
          <w:p w:rsidR="008C1269" w:rsidRPr="00B5000F" w:rsidRDefault="008C1269" w:rsidP="00B4170F">
            <w:pPr>
              <w:pStyle w:val="Paragrafoelenco"/>
              <w:ind w:left="34" w:hanging="34"/>
              <w:rPr>
                <w:b/>
                <w:bCs/>
                <w:i/>
                <w:iCs/>
              </w:rPr>
            </w:pPr>
            <w:r w:rsidRPr="00B5000F">
              <w:rPr>
                <w:b/>
                <w:bCs/>
                <w:i/>
                <w:iCs/>
              </w:rPr>
              <w:t>Number of beds</w:t>
            </w:r>
          </w:p>
          <w:p w:rsidR="008C1269" w:rsidRPr="00C84538" w:rsidRDefault="008C1269" w:rsidP="00B4170F">
            <w:pPr>
              <w:pStyle w:val="Paragrafoelenco"/>
              <w:ind w:left="34" w:hanging="34"/>
              <w:rPr>
                <w:b/>
                <w:bCs/>
                <w:i/>
                <w:iCs/>
              </w:rPr>
            </w:pPr>
            <w:r w:rsidRPr="00B5000F">
              <w:rPr>
                <w:b/>
                <w:bCs/>
                <w:i/>
                <w:iCs/>
              </w:rPr>
              <w:t>Carrying capacity</w:t>
            </w:r>
          </w:p>
        </w:tc>
        <w:tc>
          <w:tcPr>
            <w:tcW w:w="1559"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b/>
                <w:bCs/>
                <w:i/>
                <w:iCs/>
              </w:rPr>
              <w:t xml:space="preserve">Classification of hospital / healthcare </w:t>
            </w:r>
            <w:r w:rsidR="00A6449D" w:rsidRPr="00B5000F">
              <w:rPr>
                <w:b/>
                <w:bCs/>
                <w:i/>
                <w:iCs/>
              </w:rPr>
              <w:t>centre</w:t>
            </w:r>
          </w:p>
        </w:tc>
        <w:tc>
          <w:tcPr>
            <w:tcW w:w="2552"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b/>
                <w:bCs/>
                <w:i/>
                <w:iCs/>
              </w:rPr>
              <w:t>Private or Public - managed by Who</w:t>
            </w:r>
          </w:p>
        </w:tc>
        <w:tc>
          <w:tcPr>
            <w:tcW w:w="5314" w:type="dxa"/>
            <w:shd w:val="clear" w:color="auto" w:fill="D9D9D9" w:themeFill="background1" w:themeFillShade="D9"/>
            <w:vAlign w:val="center"/>
          </w:tcPr>
          <w:p w:rsidR="008C1269" w:rsidRPr="00C84538" w:rsidRDefault="008C1269" w:rsidP="00C029BC">
            <w:pPr>
              <w:pStyle w:val="Paragrafoelenco"/>
              <w:ind w:left="0"/>
              <w:jc w:val="center"/>
              <w:rPr>
                <w:b/>
                <w:bCs/>
                <w:i/>
                <w:iCs/>
              </w:rPr>
            </w:pPr>
            <w:r w:rsidRPr="00B5000F">
              <w:rPr>
                <w:b/>
                <w:bCs/>
                <w:i/>
                <w:iCs/>
              </w:rPr>
              <w:t>Free treatments for any services</w:t>
            </w:r>
          </w:p>
        </w:tc>
      </w:tr>
      <w:tr w:rsidR="00514BEB" w:rsidTr="00B4170F">
        <w:trPr>
          <w:trHeight w:val="593"/>
        </w:trPr>
        <w:tc>
          <w:tcPr>
            <w:tcW w:w="1314" w:type="dxa"/>
            <w:vAlign w:val="center"/>
          </w:tcPr>
          <w:p w:rsidR="00514BEB" w:rsidRDefault="00514BEB" w:rsidP="00C029BC">
            <w:pPr>
              <w:pStyle w:val="Paragrafoelenco"/>
              <w:ind w:left="0"/>
              <w:jc w:val="center"/>
              <w:rPr>
                <w:b/>
                <w:bCs/>
              </w:rPr>
            </w:pPr>
            <w:r w:rsidRPr="00B5000F">
              <w:rPr>
                <w:b/>
                <w:bCs/>
              </w:rPr>
              <w:t>Al Mahmoudli Dispensary</w:t>
            </w:r>
          </w:p>
        </w:tc>
        <w:tc>
          <w:tcPr>
            <w:tcW w:w="851" w:type="dxa"/>
            <w:vAlign w:val="center"/>
          </w:tcPr>
          <w:p w:rsidR="00514BEB" w:rsidRPr="00514BEB" w:rsidRDefault="00514BEB" w:rsidP="00C029BC">
            <w:pPr>
              <w:pStyle w:val="Paragrafoelenco"/>
              <w:ind w:left="0"/>
              <w:jc w:val="center"/>
            </w:pPr>
            <w:r w:rsidRPr="00514BEB">
              <w:t>Al Mahmoudli VILLAGE</w:t>
            </w:r>
          </w:p>
        </w:tc>
        <w:tc>
          <w:tcPr>
            <w:tcW w:w="1417" w:type="dxa"/>
            <w:vAlign w:val="center"/>
          </w:tcPr>
          <w:p w:rsidR="00514BEB" w:rsidRPr="00514BEB" w:rsidRDefault="00514BEB" w:rsidP="00C029BC">
            <w:pPr>
              <w:pStyle w:val="Paragrafoelenco"/>
              <w:ind w:left="0"/>
              <w:jc w:val="center"/>
            </w:pPr>
            <w:r w:rsidRPr="00514BEB">
              <w:rPr>
                <w:rFonts w:hint="cs"/>
                <w:rtl/>
              </w:rPr>
              <w:t xml:space="preserve">2000 </w:t>
            </w:r>
          </w:p>
        </w:tc>
        <w:tc>
          <w:tcPr>
            <w:tcW w:w="1843" w:type="dxa"/>
            <w:vAlign w:val="center"/>
          </w:tcPr>
          <w:p w:rsidR="00514BEB" w:rsidRPr="00514BEB" w:rsidRDefault="00514BEB" w:rsidP="00C029BC">
            <w:pPr>
              <w:pStyle w:val="Paragrafoelenco"/>
              <w:ind w:left="0"/>
              <w:jc w:val="center"/>
              <w:rPr>
                <w:color w:val="FF0000"/>
              </w:rPr>
            </w:pPr>
            <w:r w:rsidRPr="00514BEB">
              <w:t>Bed for medical person only/It only receives normal cases</w:t>
            </w:r>
          </w:p>
        </w:tc>
        <w:tc>
          <w:tcPr>
            <w:tcW w:w="1559" w:type="dxa"/>
            <w:vAlign w:val="center"/>
          </w:tcPr>
          <w:p w:rsidR="00514BEB" w:rsidRPr="00514BEB" w:rsidRDefault="00514BEB" w:rsidP="00C029BC">
            <w:pPr>
              <w:pStyle w:val="Paragrafoelenco"/>
              <w:ind w:left="0"/>
              <w:jc w:val="center"/>
            </w:pPr>
            <w:r w:rsidRPr="00514BEB">
              <w:rPr>
                <w:i/>
                <w:iCs/>
              </w:rPr>
              <w:t xml:space="preserve">healthcare </w:t>
            </w:r>
            <w:r w:rsidR="00B4170F" w:rsidRPr="00514BEB">
              <w:rPr>
                <w:i/>
                <w:iCs/>
              </w:rPr>
              <w:t>centre</w:t>
            </w:r>
          </w:p>
        </w:tc>
        <w:tc>
          <w:tcPr>
            <w:tcW w:w="2552" w:type="dxa"/>
            <w:vAlign w:val="center"/>
          </w:tcPr>
          <w:p w:rsidR="00514BEB" w:rsidRPr="00514BEB" w:rsidRDefault="00514BEB" w:rsidP="00C029BC">
            <w:pPr>
              <w:pStyle w:val="Paragrafoelenco"/>
              <w:ind w:left="0"/>
              <w:jc w:val="center"/>
            </w:pPr>
            <w:r w:rsidRPr="00514BEB">
              <w:t>Public - Governmental - It is run by nurses only and there are no doctors</w:t>
            </w:r>
          </w:p>
        </w:tc>
        <w:tc>
          <w:tcPr>
            <w:tcW w:w="5314" w:type="dxa"/>
            <w:vAlign w:val="center"/>
          </w:tcPr>
          <w:p w:rsidR="00514BEB" w:rsidRPr="00514BEB" w:rsidRDefault="00514BEB" w:rsidP="00C029BC">
            <w:pPr>
              <w:pStyle w:val="Paragrafoelenco"/>
              <w:ind w:left="0"/>
              <w:jc w:val="center"/>
            </w:pPr>
            <w:r w:rsidRPr="00514BEB">
              <w:rPr>
                <w:i/>
                <w:iCs/>
              </w:rPr>
              <w:t>Free treatments /</w:t>
            </w:r>
            <w:r w:rsidRPr="00514BEB">
              <w:t xml:space="preserve"> </w:t>
            </w:r>
            <w:r w:rsidRPr="00514BEB">
              <w:rPr>
                <w:i/>
                <w:iCs/>
              </w:rPr>
              <w:t xml:space="preserve">Free examinations - no services - depending on the patient's condition, they are directed to the hospital or a private doctor - sometimes some general medicines are provided, such as a headache </w:t>
            </w:r>
          </w:p>
        </w:tc>
      </w:tr>
      <w:tr w:rsidR="00514BEB" w:rsidTr="00B4170F">
        <w:trPr>
          <w:trHeight w:val="611"/>
        </w:trPr>
        <w:tc>
          <w:tcPr>
            <w:tcW w:w="1314" w:type="dxa"/>
            <w:vAlign w:val="center"/>
          </w:tcPr>
          <w:p w:rsidR="00514BEB" w:rsidRDefault="00514BEB" w:rsidP="00C029BC">
            <w:pPr>
              <w:pStyle w:val="Paragrafoelenco"/>
              <w:ind w:left="0"/>
              <w:jc w:val="center"/>
              <w:rPr>
                <w:b/>
                <w:bCs/>
              </w:rPr>
            </w:pPr>
            <w:r w:rsidRPr="00B5000F">
              <w:rPr>
                <w:b/>
                <w:bCs/>
              </w:rPr>
              <w:t>Al-Mishlab Dispensary</w:t>
            </w:r>
          </w:p>
        </w:tc>
        <w:tc>
          <w:tcPr>
            <w:tcW w:w="851" w:type="dxa"/>
            <w:vAlign w:val="center"/>
          </w:tcPr>
          <w:p w:rsidR="00514BEB" w:rsidRPr="00514BEB" w:rsidRDefault="00514BEB" w:rsidP="00C029BC">
            <w:pPr>
              <w:pStyle w:val="Paragrafoelenco"/>
              <w:ind w:left="0"/>
              <w:jc w:val="center"/>
            </w:pPr>
            <w:r w:rsidRPr="00514BEB">
              <w:t>Al-Mishlab village</w:t>
            </w:r>
          </w:p>
        </w:tc>
        <w:tc>
          <w:tcPr>
            <w:tcW w:w="1417" w:type="dxa"/>
            <w:vAlign w:val="center"/>
          </w:tcPr>
          <w:p w:rsidR="00514BEB" w:rsidRPr="00514BEB" w:rsidRDefault="00514BEB" w:rsidP="00C029BC">
            <w:pPr>
              <w:pStyle w:val="Paragrafoelenco"/>
              <w:ind w:left="0"/>
              <w:jc w:val="center"/>
            </w:pPr>
            <w:r w:rsidRPr="00514BEB">
              <w:rPr>
                <w:rFonts w:hint="cs"/>
                <w:rtl/>
              </w:rPr>
              <w:t xml:space="preserve">5000 </w:t>
            </w:r>
          </w:p>
        </w:tc>
        <w:tc>
          <w:tcPr>
            <w:tcW w:w="1843" w:type="dxa"/>
            <w:vAlign w:val="center"/>
          </w:tcPr>
          <w:p w:rsidR="00514BEB" w:rsidRPr="00514BEB" w:rsidRDefault="00514BEB" w:rsidP="00C029BC">
            <w:pPr>
              <w:pStyle w:val="Paragrafoelenco"/>
              <w:ind w:left="0"/>
              <w:jc w:val="center"/>
              <w:rPr>
                <w:color w:val="FF0000"/>
              </w:rPr>
            </w:pPr>
            <w:r w:rsidRPr="00514BEB">
              <w:t>Bed for medical person only/It only receives normal cases</w:t>
            </w:r>
          </w:p>
        </w:tc>
        <w:tc>
          <w:tcPr>
            <w:tcW w:w="1559" w:type="dxa"/>
            <w:vAlign w:val="center"/>
          </w:tcPr>
          <w:p w:rsidR="00514BEB" w:rsidRPr="00514BEB" w:rsidRDefault="00514BEB" w:rsidP="00C029BC">
            <w:pPr>
              <w:pStyle w:val="Paragrafoelenco"/>
              <w:ind w:left="0"/>
              <w:jc w:val="center"/>
            </w:pPr>
            <w:r w:rsidRPr="00514BEB">
              <w:rPr>
                <w:i/>
                <w:iCs/>
              </w:rPr>
              <w:t xml:space="preserve">healthcare </w:t>
            </w:r>
            <w:r w:rsidR="00B4170F" w:rsidRPr="00514BEB">
              <w:rPr>
                <w:i/>
                <w:iCs/>
              </w:rPr>
              <w:t>centre</w:t>
            </w:r>
          </w:p>
        </w:tc>
        <w:tc>
          <w:tcPr>
            <w:tcW w:w="2552" w:type="dxa"/>
            <w:vAlign w:val="center"/>
          </w:tcPr>
          <w:p w:rsidR="00514BEB" w:rsidRDefault="00514BEB" w:rsidP="00C029BC">
            <w:pPr>
              <w:pStyle w:val="Paragrafoelenco"/>
              <w:ind w:left="0"/>
              <w:jc w:val="center"/>
              <w:rPr>
                <w:b/>
                <w:bCs/>
              </w:rPr>
            </w:pPr>
            <w:r w:rsidRPr="001632EF">
              <w:t>Public - Governmental - It is run by nurses only and there are no doctors</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514BEB" w:rsidTr="00B4170F">
        <w:trPr>
          <w:trHeight w:val="620"/>
        </w:trPr>
        <w:tc>
          <w:tcPr>
            <w:tcW w:w="1314" w:type="dxa"/>
            <w:vAlign w:val="center"/>
          </w:tcPr>
          <w:p w:rsidR="00514BEB" w:rsidRDefault="00514BEB" w:rsidP="00C029BC">
            <w:pPr>
              <w:pStyle w:val="Paragrafoelenco"/>
              <w:ind w:left="0"/>
              <w:jc w:val="center"/>
              <w:rPr>
                <w:b/>
                <w:bCs/>
              </w:rPr>
            </w:pPr>
            <w:r w:rsidRPr="00B5000F">
              <w:rPr>
                <w:b/>
                <w:bCs/>
              </w:rPr>
              <w:t>Al Sukoura Polyclinic</w:t>
            </w:r>
          </w:p>
        </w:tc>
        <w:tc>
          <w:tcPr>
            <w:tcW w:w="851" w:type="dxa"/>
            <w:vAlign w:val="center"/>
          </w:tcPr>
          <w:p w:rsidR="00514BEB" w:rsidRDefault="00514BEB" w:rsidP="00C029BC">
            <w:pPr>
              <w:pStyle w:val="Paragrafoelenco"/>
              <w:ind w:left="0"/>
              <w:jc w:val="center"/>
              <w:rPr>
                <w:b/>
                <w:bCs/>
              </w:rPr>
            </w:pPr>
            <w:r w:rsidRPr="00B5000F">
              <w:rPr>
                <w:b/>
                <w:bCs/>
              </w:rPr>
              <w:t>Al Sukoura</w:t>
            </w:r>
            <w:r>
              <w:rPr>
                <w:b/>
                <w:bCs/>
              </w:rPr>
              <w:t xml:space="preserve"> village</w:t>
            </w:r>
          </w:p>
        </w:tc>
        <w:tc>
          <w:tcPr>
            <w:tcW w:w="1417" w:type="dxa"/>
            <w:vAlign w:val="center"/>
          </w:tcPr>
          <w:p w:rsidR="00514BEB" w:rsidRDefault="00514BEB" w:rsidP="00C029BC">
            <w:pPr>
              <w:pStyle w:val="Paragrafoelenco"/>
              <w:ind w:left="0"/>
              <w:jc w:val="center"/>
              <w:rPr>
                <w:b/>
                <w:bCs/>
              </w:rPr>
            </w:pPr>
            <w:r>
              <w:rPr>
                <w:rFonts w:hint="cs"/>
                <w:b/>
                <w:bCs/>
                <w:rtl/>
              </w:rPr>
              <w:t>2000</w:t>
            </w:r>
          </w:p>
        </w:tc>
        <w:tc>
          <w:tcPr>
            <w:tcW w:w="1843" w:type="dxa"/>
            <w:vAlign w:val="center"/>
          </w:tcPr>
          <w:p w:rsidR="00514BEB" w:rsidRPr="000652D5" w:rsidRDefault="00514BEB" w:rsidP="00C029BC">
            <w:pPr>
              <w:pStyle w:val="Paragrafoelenco"/>
              <w:ind w:left="0"/>
              <w:jc w:val="center"/>
              <w:rPr>
                <w:b/>
                <w:bCs/>
                <w:color w:val="FF0000"/>
              </w:rPr>
            </w:pPr>
            <w:r w:rsidRPr="006F4C95">
              <w:t>Bed for medical person only/It only receives normal cases</w:t>
            </w:r>
          </w:p>
        </w:tc>
        <w:tc>
          <w:tcPr>
            <w:tcW w:w="1559" w:type="dxa"/>
            <w:vAlign w:val="center"/>
          </w:tcPr>
          <w:p w:rsidR="00514BEB" w:rsidRPr="00514BEB" w:rsidRDefault="00514BEB" w:rsidP="00C029BC">
            <w:pPr>
              <w:pStyle w:val="Paragrafoelenco"/>
              <w:ind w:left="0"/>
              <w:jc w:val="center"/>
            </w:pPr>
            <w:r w:rsidRPr="00514BEB">
              <w:rPr>
                <w:i/>
                <w:iCs/>
              </w:rPr>
              <w:t xml:space="preserve">healthcare </w:t>
            </w:r>
            <w:r w:rsidR="00B4170F" w:rsidRPr="00514BEB">
              <w:rPr>
                <w:i/>
                <w:iCs/>
              </w:rPr>
              <w:t>centre</w:t>
            </w:r>
          </w:p>
        </w:tc>
        <w:tc>
          <w:tcPr>
            <w:tcW w:w="2552" w:type="dxa"/>
            <w:vAlign w:val="center"/>
          </w:tcPr>
          <w:p w:rsidR="00514BEB" w:rsidRPr="00514BEB" w:rsidRDefault="00514BEB" w:rsidP="00C029BC">
            <w:pPr>
              <w:pStyle w:val="Paragrafoelenco"/>
              <w:ind w:left="0"/>
              <w:jc w:val="center"/>
            </w:pPr>
            <w:r w:rsidRPr="00514BEB">
              <w:t>Public - Governmental - It is run by nurses only and there are no doctors</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514BEB" w:rsidTr="00B4170F">
        <w:trPr>
          <w:trHeight w:val="620"/>
        </w:trPr>
        <w:tc>
          <w:tcPr>
            <w:tcW w:w="1314" w:type="dxa"/>
            <w:vAlign w:val="center"/>
          </w:tcPr>
          <w:p w:rsidR="00514BEB" w:rsidRDefault="00514BEB" w:rsidP="00C029BC">
            <w:pPr>
              <w:pStyle w:val="Paragrafoelenco"/>
              <w:ind w:left="0"/>
              <w:jc w:val="center"/>
              <w:rPr>
                <w:b/>
                <w:bCs/>
              </w:rPr>
            </w:pPr>
            <w:r w:rsidRPr="00B5000F">
              <w:rPr>
                <w:b/>
                <w:bCs/>
              </w:rPr>
              <w:t>Al Rasheed Dispensary</w:t>
            </w:r>
          </w:p>
        </w:tc>
        <w:tc>
          <w:tcPr>
            <w:tcW w:w="851" w:type="dxa"/>
            <w:vAlign w:val="center"/>
          </w:tcPr>
          <w:p w:rsidR="00514BEB" w:rsidRDefault="00514BEB" w:rsidP="00C029BC">
            <w:pPr>
              <w:pStyle w:val="Paragrafoelenco"/>
              <w:ind w:left="0"/>
              <w:jc w:val="center"/>
              <w:rPr>
                <w:b/>
                <w:bCs/>
              </w:rPr>
            </w:pPr>
            <w:r>
              <w:rPr>
                <w:b/>
                <w:bCs/>
              </w:rPr>
              <w:t>Jazra road</w:t>
            </w:r>
          </w:p>
        </w:tc>
        <w:tc>
          <w:tcPr>
            <w:tcW w:w="1417" w:type="dxa"/>
            <w:vAlign w:val="center"/>
          </w:tcPr>
          <w:p w:rsidR="00514BEB" w:rsidRDefault="00514BEB" w:rsidP="00C029BC">
            <w:pPr>
              <w:pStyle w:val="Paragrafoelenco"/>
              <w:ind w:left="0"/>
              <w:jc w:val="center"/>
              <w:rPr>
                <w:b/>
                <w:bCs/>
              </w:rPr>
            </w:pPr>
            <w:r>
              <w:rPr>
                <w:rFonts w:hint="cs"/>
                <w:b/>
                <w:bCs/>
                <w:rtl/>
              </w:rPr>
              <w:t xml:space="preserve">2000 </w:t>
            </w:r>
          </w:p>
        </w:tc>
        <w:tc>
          <w:tcPr>
            <w:tcW w:w="1843" w:type="dxa"/>
            <w:vAlign w:val="center"/>
          </w:tcPr>
          <w:p w:rsidR="00514BEB" w:rsidRPr="000652D5" w:rsidRDefault="00514BEB" w:rsidP="00C029BC">
            <w:pPr>
              <w:pStyle w:val="Paragrafoelenco"/>
              <w:ind w:left="0"/>
              <w:jc w:val="center"/>
              <w:rPr>
                <w:b/>
                <w:bCs/>
                <w:color w:val="FF0000"/>
              </w:rPr>
            </w:pPr>
            <w:r w:rsidRPr="006F4C95">
              <w:t>Bed for medical person only/It only receives normal cases</w:t>
            </w:r>
          </w:p>
        </w:tc>
        <w:tc>
          <w:tcPr>
            <w:tcW w:w="1559" w:type="dxa"/>
            <w:vAlign w:val="center"/>
          </w:tcPr>
          <w:p w:rsidR="00514BEB" w:rsidRDefault="00514BEB" w:rsidP="00C029BC">
            <w:pPr>
              <w:pStyle w:val="Paragrafoelenco"/>
              <w:ind w:left="0"/>
              <w:jc w:val="center"/>
              <w:rPr>
                <w:b/>
                <w:bCs/>
              </w:rPr>
            </w:pPr>
            <w:r w:rsidRPr="002532A1">
              <w:rPr>
                <w:b/>
                <w:bCs/>
                <w:i/>
                <w:iCs/>
              </w:rPr>
              <w:t xml:space="preserve">healthcare </w:t>
            </w:r>
            <w:r w:rsidR="00B4170F" w:rsidRPr="002532A1">
              <w:rPr>
                <w:b/>
                <w:bCs/>
                <w:i/>
                <w:iCs/>
              </w:rPr>
              <w:t>centre</w:t>
            </w:r>
          </w:p>
        </w:tc>
        <w:tc>
          <w:tcPr>
            <w:tcW w:w="2552" w:type="dxa"/>
            <w:vAlign w:val="center"/>
          </w:tcPr>
          <w:p w:rsidR="00514BEB" w:rsidRDefault="00514BEB" w:rsidP="00C029BC">
            <w:pPr>
              <w:pStyle w:val="Paragrafoelenco"/>
              <w:ind w:left="0"/>
              <w:jc w:val="center"/>
              <w:rPr>
                <w:b/>
                <w:bCs/>
              </w:rPr>
            </w:pPr>
            <w:r w:rsidRPr="001632EF">
              <w:t>Public - Governmental - It is run by nurses only and there are no doctors</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514BEB" w:rsidTr="00B4170F">
        <w:trPr>
          <w:trHeight w:val="620"/>
        </w:trPr>
        <w:tc>
          <w:tcPr>
            <w:tcW w:w="1314" w:type="dxa"/>
            <w:vAlign w:val="center"/>
          </w:tcPr>
          <w:p w:rsidR="00514BEB" w:rsidRDefault="00514BEB" w:rsidP="00C029BC">
            <w:pPr>
              <w:pStyle w:val="Paragrafoelenco"/>
              <w:ind w:left="0"/>
              <w:jc w:val="center"/>
              <w:rPr>
                <w:b/>
                <w:bCs/>
              </w:rPr>
            </w:pPr>
            <w:r w:rsidRPr="00B5000F">
              <w:rPr>
                <w:b/>
                <w:bCs/>
              </w:rPr>
              <w:t>Kediran Dispensary</w:t>
            </w:r>
          </w:p>
        </w:tc>
        <w:tc>
          <w:tcPr>
            <w:tcW w:w="851" w:type="dxa"/>
            <w:vAlign w:val="center"/>
          </w:tcPr>
          <w:p w:rsidR="00514BEB" w:rsidRDefault="00514BEB" w:rsidP="00C029BC">
            <w:pPr>
              <w:pStyle w:val="Paragrafoelenco"/>
              <w:ind w:left="0"/>
              <w:jc w:val="center"/>
              <w:rPr>
                <w:b/>
                <w:bCs/>
              </w:rPr>
            </w:pPr>
            <w:r w:rsidRPr="00B5000F">
              <w:rPr>
                <w:b/>
                <w:bCs/>
              </w:rPr>
              <w:t>Kediran</w:t>
            </w:r>
            <w:r>
              <w:rPr>
                <w:b/>
                <w:bCs/>
              </w:rPr>
              <w:t xml:space="preserve"> village</w:t>
            </w:r>
          </w:p>
        </w:tc>
        <w:tc>
          <w:tcPr>
            <w:tcW w:w="1417" w:type="dxa"/>
            <w:vAlign w:val="center"/>
          </w:tcPr>
          <w:p w:rsidR="00514BEB" w:rsidRDefault="00514BEB" w:rsidP="00C029BC">
            <w:pPr>
              <w:pStyle w:val="Paragrafoelenco"/>
              <w:ind w:left="0"/>
              <w:jc w:val="center"/>
              <w:rPr>
                <w:b/>
                <w:bCs/>
              </w:rPr>
            </w:pPr>
            <w:r>
              <w:rPr>
                <w:rFonts w:hint="cs"/>
                <w:b/>
                <w:bCs/>
                <w:rtl/>
              </w:rPr>
              <w:t>5000</w:t>
            </w:r>
          </w:p>
        </w:tc>
        <w:tc>
          <w:tcPr>
            <w:tcW w:w="1843" w:type="dxa"/>
            <w:vAlign w:val="center"/>
          </w:tcPr>
          <w:p w:rsidR="00514BEB" w:rsidRPr="000652D5" w:rsidRDefault="00514BEB" w:rsidP="00C029BC">
            <w:pPr>
              <w:pStyle w:val="Paragrafoelenco"/>
              <w:ind w:left="0"/>
              <w:jc w:val="center"/>
              <w:rPr>
                <w:b/>
                <w:bCs/>
                <w:color w:val="FF0000"/>
              </w:rPr>
            </w:pPr>
            <w:r w:rsidRPr="006F4C95">
              <w:t>Bed for medical person only/It only receives normal cases</w:t>
            </w:r>
          </w:p>
        </w:tc>
        <w:tc>
          <w:tcPr>
            <w:tcW w:w="1559" w:type="dxa"/>
            <w:vAlign w:val="center"/>
          </w:tcPr>
          <w:p w:rsidR="00514BEB" w:rsidRDefault="00514BEB" w:rsidP="00C029BC">
            <w:pPr>
              <w:pStyle w:val="Paragrafoelenco"/>
              <w:ind w:left="0"/>
              <w:jc w:val="center"/>
              <w:rPr>
                <w:b/>
                <w:bCs/>
              </w:rPr>
            </w:pPr>
            <w:r w:rsidRPr="002532A1">
              <w:rPr>
                <w:b/>
                <w:bCs/>
                <w:i/>
                <w:iCs/>
              </w:rPr>
              <w:t xml:space="preserve">healthcare </w:t>
            </w:r>
            <w:r w:rsidR="00B4170F" w:rsidRPr="002532A1">
              <w:rPr>
                <w:b/>
                <w:bCs/>
                <w:i/>
                <w:iCs/>
              </w:rPr>
              <w:t>centre</w:t>
            </w:r>
          </w:p>
        </w:tc>
        <w:tc>
          <w:tcPr>
            <w:tcW w:w="2552" w:type="dxa"/>
            <w:vAlign w:val="center"/>
          </w:tcPr>
          <w:p w:rsidR="00514BEB" w:rsidRDefault="00514BEB" w:rsidP="00C029BC">
            <w:pPr>
              <w:pStyle w:val="Paragrafoelenco"/>
              <w:ind w:left="0"/>
              <w:jc w:val="center"/>
              <w:rPr>
                <w:b/>
                <w:bCs/>
              </w:rPr>
            </w:pPr>
            <w:r w:rsidRPr="001632EF">
              <w:t>Public - Governmental - It is run by nurses only and there are no doctors</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514BEB" w:rsidTr="00B4170F">
        <w:trPr>
          <w:trHeight w:val="710"/>
        </w:trPr>
        <w:tc>
          <w:tcPr>
            <w:tcW w:w="1314" w:type="dxa"/>
            <w:vAlign w:val="center"/>
          </w:tcPr>
          <w:p w:rsidR="00514BEB" w:rsidRDefault="00514BEB" w:rsidP="00C029BC">
            <w:pPr>
              <w:pStyle w:val="Paragrafoelenco"/>
              <w:ind w:left="0"/>
              <w:jc w:val="center"/>
              <w:rPr>
                <w:b/>
                <w:bCs/>
              </w:rPr>
            </w:pPr>
            <w:r w:rsidRPr="00B5000F">
              <w:rPr>
                <w:b/>
                <w:bCs/>
              </w:rPr>
              <w:t>Kheniz Dispensary</w:t>
            </w:r>
          </w:p>
        </w:tc>
        <w:tc>
          <w:tcPr>
            <w:tcW w:w="851" w:type="dxa"/>
            <w:vAlign w:val="center"/>
          </w:tcPr>
          <w:p w:rsidR="00514BEB" w:rsidRDefault="00514BEB" w:rsidP="00C029BC">
            <w:pPr>
              <w:pStyle w:val="Paragrafoelenco"/>
              <w:ind w:left="0"/>
              <w:jc w:val="center"/>
              <w:rPr>
                <w:b/>
                <w:bCs/>
              </w:rPr>
            </w:pPr>
            <w:r w:rsidRPr="00B5000F">
              <w:rPr>
                <w:b/>
                <w:bCs/>
              </w:rPr>
              <w:t>Kheniz</w:t>
            </w:r>
            <w:r>
              <w:rPr>
                <w:b/>
                <w:bCs/>
              </w:rPr>
              <w:t xml:space="preserve"> village</w:t>
            </w:r>
          </w:p>
        </w:tc>
        <w:tc>
          <w:tcPr>
            <w:tcW w:w="1417" w:type="dxa"/>
            <w:vAlign w:val="center"/>
          </w:tcPr>
          <w:p w:rsidR="00514BEB" w:rsidRDefault="00514BEB" w:rsidP="00C029BC">
            <w:pPr>
              <w:pStyle w:val="Paragrafoelenco"/>
              <w:ind w:left="0"/>
              <w:jc w:val="center"/>
              <w:rPr>
                <w:b/>
                <w:bCs/>
              </w:rPr>
            </w:pPr>
            <w:r>
              <w:rPr>
                <w:rFonts w:hint="cs"/>
                <w:b/>
                <w:bCs/>
                <w:rtl/>
              </w:rPr>
              <w:t xml:space="preserve">5000 </w:t>
            </w:r>
          </w:p>
        </w:tc>
        <w:tc>
          <w:tcPr>
            <w:tcW w:w="1843" w:type="dxa"/>
            <w:vAlign w:val="center"/>
          </w:tcPr>
          <w:p w:rsidR="00514BEB" w:rsidRPr="000652D5" w:rsidRDefault="00514BEB" w:rsidP="00C029BC">
            <w:pPr>
              <w:pStyle w:val="Paragrafoelenco"/>
              <w:ind w:left="0"/>
              <w:jc w:val="center"/>
              <w:rPr>
                <w:b/>
                <w:bCs/>
                <w:color w:val="FF0000"/>
              </w:rPr>
            </w:pPr>
            <w:r w:rsidRPr="006F4C95">
              <w:t>Bed for medical person only/It only receives normal cases</w:t>
            </w:r>
          </w:p>
        </w:tc>
        <w:tc>
          <w:tcPr>
            <w:tcW w:w="1559" w:type="dxa"/>
            <w:vAlign w:val="center"/>
          </w:tcPr>
          <w:p w:rsidR="00514BEB" w:rsidRDefault="00514BEB" w:rsidP="00C029BC">
            <w:pPr>
              <w:pStyle w:val="Paragrafoelenco"/>
              <w:ind w:left="0"/>
              <w:jc w:val="center"/>
              <w:rPr>
                <w:b/>
                <w:bCs/>
              </w:rPr>
            </w:pPr>
            <w:r w:rsidRPr="002532A1">
              <w:rPr>
                <w:b/>
                <w:bCs/>
                <w:i/>
                <w:iCs/>
              </w:rPr>
              <w:t xml:space="preserve">healthcare </w:t>
            </w:r>
            <w:r w:rsidR="00B4170F" w:rsidRPr="002532A1">
              <w:rPr>
                <w:b/>
                <w:bCs/>
                <w:i/>
                <w:iCs/>
              </w:rPr>
              <w:t>centre</w:t>
            </w:r>
          </w:p>
        </w:tc>
        <w:tc>
          <w:tcPr>
            <w:tcW w:w="2552" w:type="dxa"/>
            <w:vAlign w:val="center"/>
          </w:tcPr>
          <w:p w:rsidR="00514BEB" w:rsidRDefault="00514BEB" w:rsidP="00C029BC">
            <w:pPr>
              <w:pStyle w:val="Paragrafoelenco"/>
              <w:ind w:left="0"/>
              <w:jc w:val="center"/>
              <w:rPr>
                <w:b/>
                <w:bCs/>
              </w:rPr>
            </w:pPr>
            <w:r w:rsidRPr="001632EF">
              <w:t>Public - Governmental - It is run by nurses only and there are no doctors</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514BEB" w:rsidTr="00B4170F">
        <w:trPr>
          <w:trHeight w:val="710"/>
        </w:trPr>
        <w:tc>
          <w:tcPr>
            <w:tcW w:w="1314" w:type="dxa"/>
            <w:vAlign w:val="center"/>
          </w:tcPr>
          <w:p w:rsidR="00514BEB" w:rsidRDefault="00514BEB" w:rsidP="00C029BC">
            <w:pPr>
              <w:pStyle w:val="Paragrafoelenco"/>
              <w:ind w:left="0"/>
              <w:jc w:val="center"/>
              <w:rPr>
                <w:b/>
                <w:bCs/>
              </w:rPr>
            </w:pPr>
            <w:r w:rsidRPr="00B5000F">
              <w:rPr>
                <w:b/>
                <w:bCs/>
              </w:rPr>
              <w:lastRenderedPageBreak/>
              <w:t>Mansoura Dispensary</w:t>
            </w:r>
          </w:p>
        </w:tc>
        <w:tc>
          <w:tcPr>
            <w:tcW w:w="851" w:type="dxa"/>
            <w:vAlign w:val="center"/>
          </w:tcPr>
          <w:p w:rsidR="00514BEB" w:rsidRDefault="00514BEB" w:rsidP="00C029BC">
            <w:pPr>
              <w:pStyle w:val="Paragrafoelenco"/>
              <w:ind w:left="0"/>
              <w:jc w:val="center"/>
              <w:rPr>
                <w:b/>
                <w:bCs/>
              </w:rPr>
            </w:pPr>
            <w:r w:rsidRPr="00B5000F">
              <w:rPr>
                <w:b/>
                <w:bCs/>
              </w:rPr>
              <w:t>Mansoura</w:t>
            </w:r>
            <w:r>
              <w:rPr>
                <w:b/>
                <w:bCs/>
              </w:rPr>
              <w:t xml:space="preserve"> district</w:t>
            </w:r>
          </w:p>
        </w:tc>
        <w:tc>
          <w:tcPr>
            <w:tcW w:w="1417" w:type="dxa"/>
            <w:vAlign w:val="center"/>
          </w:tcPr>
          <w:p w:rsidR="00514BEB" w:rsidRDefault="00514BEB" w:rsidP="00C029BC">
            <w:pPr>
              <w:pStyle w:val="Paragrafoelenco"/>
              <w:ind w:left="0"/>
              <w:jc w:val="center"/>
              <w:rPr>
                <w:b/>
                <w:bCs/>
              </w:rPr>
            </w:pPr>
            <w:r>
              <w:rPr>
                <w:b/>
                <w:bCs/>
              </w:rPr>
              <w:t>20000</w:t>
            </w:r>
          </w:p>
        </w:tc>
        <w:tc>
          <w:tcPr>
            <w:tcW w:w="1843" w:type="dxa"/>
            <w:vAlign w:val="center"/>
          </w:tcPr>
          <w:p w:rsidR="00514BEB" w:rsidRPr="000652D5" w:rsidRDefault="00514BEB" w:rsidP="00C029BC">
            <w:pPr>
              <w:pStyle w:val="Paragrafoelenco"/>
              <w:ind w:left="0"/>
              <w:jc w:val="center"/>
              <w:rPr>
                <w:b/>
                <w:bCs/>
                <w:color w:val="FF0000"/>
              </w:rPr>
            </w:pPr>
            <w:r w:rsidRPr="006F4C95">
              <w:t>Bed for medical person only/It only receives normal cases</w:t>
            </w:r>
          </w:p>
        </w:tc>
        <w:tc>
          <w:tcPr>
            <w:tcW w:w="1559" w:type="dxa"/>
            <w:vAlign w:val="center"/>
          </w:tcPr>
          <w:p w:rsidR="00514BEB" w:rsidRDefault="00514BEB" w:rsidP="00C029BC">
            <w:pPr>
              <w:pStyle w:val="Paragrafoelenco"/>
              <w:ind w:left="0"/>
              <w:jc w:val="center"/>
              <w:rPr>
                <w:b/>
                <w:bCs/>
              </w:rPr>
            </w:pPr>
            <w:r w:rsidRPr="002532A1">
              <w:rPr>
                <w:b/>
                <w:bCs/>
                <w:i/>
                <w:iCs/>
              </w:rPr>
              <w:t xml:space="preserve">healthcare </w:t>
            </w:r>
            <w:r w:rsidR="00B4170F" w:rsidRPr="002532A1">
              <w:rPr>
                <w:b/>
                <w:bCs/>
                <w:i/>
                <w:iCs/>
              </w:rPr>
              <w:t>centre</w:t>
            </w:r>
          </w:p>
        </w:tc>
        <w:tc>
          <w:tcPr>
            <w:tcW w:w="2552" w:type="dxa"/>
            <w:vAlign w:val="center"/>
          </w:tcPr>
          <w:p w:rsidR="00514BEB" w:rsidRDefault="00514BEB" w:rsidP="00C029BC">
            <w:pPr>
              <w:pStyle w:val="Paragrafoelenco"/>
              <w:ind w:left="0"/>
              <w:jc w:val="center"/>
              <w:rPr>
                <w:b/>
                <w:bCs/>
              </w:rPr>
            </w:pPr>
            <w:r>
              <w:rPr>
                <w:b/>
                <w:bCs/>
              </w:rPr>
              <w:t>General</w:t>
            </w:r>
          </w:p>
        </w:tc>
        <w:tc>
          <w:tcPr>
            <w:tcW w:w="5314" w:type="dxa"/>
            <w:vAlign w:val="center"/>
          </w:tcPr>
          <w:p w:rsidR="00514BEB" w:rsidRDefault="00514BEB" w:rsidP="00C029BC">
            <w:pPr>
              <w:pStyle w:val="Paragrafoelenco"/>
              <w:ind w:left="0"/>
              <w:jc w:val="center"/>
              <w:rPr>
                <w:b/>
                <w:bCs/>
              </w:rPr>
            </w:pPr>
            <w:r w:rsidRPr="0089711C">
              <w:t xml:space="preserve">Free treatments / Free examinations - no services - depending on the patient's condition, they are directed to the hospital or a private doctor - sometimes some general medicines are provided, such as a headache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Public hospital</w:t>
            </w:r>
          </w:p>
        </w:tc>
        <w:tc>
          <w:tcPr>
            <w:tcW w:w="851" w:type="dxa"/>
            <w:vAlign w:val="center"/>
          </w:tcPr>
          <w:p w:rsidR="00B4170F" w:rsidRPr="00B4170F" w:rsidRDefault="00B4170F" w:rsidP="00567F07">
            <w:pPr>
              <w:contextualSpacing/>
              <w:jc w:val="center"/>
              <w:rPr>
                <w:b/>
                <w:bCs/>
              </w:rPr>
            </w:pPr>
            <w:r w:rsidRPr="00B4170F">
              <w:rPr>
                <w:b/>
                <w:bCs/>
              </w:rPr>
              <w:t xml:space="preserve">Raqqa city </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p>
        </w:tc>
        <w:tc>
          <w:tcPr>
            <w:tcW w:w="2552" w:type="dxa"/>
            <w:vAlign w:val="center"/>
          </w:tcPr>
          <w:p w:rsidR="00B4170F" w:rsidRPr="00B4170F" w:rsidRDefault="00B4170F" w:rsidP="00567F07">
            <w:pPr>
              <w:contextualSpacing/>
              <w:jc w:val="center"/>
              <w:rPr>
                <w:b/>
                <w:bCs/>
              </w:rPr>
            </w:pPr>
            <w:r w:rsidRPr="00B4170F">
              <w:rPr>
                <w:b/>
                <w:bCs/>
              </w:rPr>
              <w:t>public</w:t>
            </w:r>
          </w:p>
        </w:tc>
        <w:tc>
          <w:tcPr>
            <w:tcW w:w="5314" w:type="dxa"/>
            <w:vAlign w:val="center"/>
          </w:tcPr>
          <w:p w:rsidR="00B4170F" w:rsidRPr="00B4170F" w:rsidRDefault="00B4170F" w:rsidP="00567F07">
            <w:pPr>
              <w:contextualSpacing/>
              <w:jc w:val="center"/>
            </w:pPr>
            <w:r w:rsidRPr="00B4170F">
              <w:t>free</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Maternity Hospital</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p>
        </w:tc>
        <w:tc>
          <w:tcPr>
            <w:tcW w:w="2552" w:type="dxa"/>
            <w:vAlign w:val="center"/>
          </w:tcPr>
          <w:p w:rsidR="00B4170F" w:rsidRPr="00B4170F" w:rsidRDefault="00B4170F" w:rsidP="00567F07">
            <w:pPr>
              <w:contextualSpacing/>
              <w:jc w:val="center"/>
              <w:rPr>
                <w:b/>
                <w:bCs/>
              </w:rPr>
            </w:pPr>
            <w:r w:rsidRPr="00B4170F">
              <w:rPr>
                <w:b/>
                <w:bCs/>
              </w:rPr>
              <w:t>public</w:t>
            </w:r>
          </w:p>
        </w:tc>
        <w:tc>
          <w:tcPr>
            <w:tcW w:w="5314" w:type="dxa"/>
            <w:vAlign w:val="center"/>
          </w:tcPr>
          <w:p w:rsidR="00B4170F" w:rsidRPr="00B4170F" w:rsidRDefault="00B4170F" w:rsidP="00567F07">
            <w:pPr>
              <w:contextualSpacing/>
              <w:jc w:val="center"/>
            </w:pPr>
            <w:r w:rsidRPr="00B4170F">
              <w:t>free</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the Kurdish Red Crescent</w:t>
            </w:r>
          </w:p>
        </w:tc>
        <w:tc>
          <w:tcPr>
            <w:tcW w:w="851" w:type="dxa"/>
            <w:vAlign w:val="center"/>
          </w:tcPr>
          <w:p w:rsidR="00B4170F" w:rsidRPr="00B4170F" w:rsidRDefault="00B4170F" w:rsidP="00567F07">
            <w:pPr>
              <w:contextualSpacing/>
              <w:jc w:val="center"/>
              <w:rPr>
                <w:b/>
                <w:bCs/>
              </w:rPr>
            </w:pPr>
            <w:r w:rsidRPr="00B4170F">
              <w:rPr>
                <w:b/>
                <w:bCs/>
              </w:rPr>
              <w:t>Raqqa city- other villages</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p>
        </w:tc>
        <w:tc>
          <w:tcPr>
            <w:tcW w:w="2552" w:type="dxa"/>
            <w:vAlign w:val="center"/>
          </w:tcPr>
          <w:p w:rsidR="00B4170F" w:rsidRPr="00B4170F" w:rsidRDefault="00B4170F" w:rsidP="00567F07">
            <w:pPr>
              <w:contextualSpacing/>
              <w:jc w:val="center"/>
              <w:rPr>
                <w:b/>
                <w:bCs/>
              </w:rPr>
            </w:pPr>
            <w:r w:rsidRPr="00B4170F">
              <w:rPr>
                <w:b/>
                <w:bCs/>
              </w:rPr>
              <w:t>public</w:t>
            </w:r>
          </w:p>
        </w:tc>
        <w:tc>
          <w:tcPr>
            <w:tcW w:w="5314" w:type="dxa"/>
            <w:vAlign w:val="center"/>
          </w:tcPr>
          <w:p w:rsidR="00B4170F" w:rsidRPr="00B4170F" w:rsidRDefault="00B4170F" w:rsidP="00567F07">
            <w:pPr>
              <w:contextualSpacing/>
              <w:jc w:val="center"/>
            </w:pPr>
            <w:r w:rsidRPr="00B4170F">
              <w:t>free</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Modern medicine hospital</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B4170F">
            <w:pPr>
              <w:contextualSpacing/>
              <w:jc w:val="center"/>
              <w:rPr>
                <w:b/>
                <w:bCs/>
                <w:i/>
                <w:iCs/>
              </w:rPr>
            </w:pPr>
            <w:r w:rsidRPr="00B4170F">
              <w:rPr>
                <w:b/>
                <w:bCs/>
                <w:i/>
                <w:iCs/>
              </w:rPr>
              <w:t>First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rPr>
                <w:rtl/>
              </w:rPr>
            </w:pPr>
            <w:r w:rsidRPr="00B4170F">
              <w:t xml:space="preserve">Treatments - examinations - surgeries - all specialties - except for cancer and dialysis l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Alfurat hospital</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r w:rsidRPr="00B4170F">
              <w:rPr>
                <w:b/>
                <w:bCs/>
                <w:i/>
                <w:iCs/>
              </w:rPr>
              <w:t>First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pPr>
            <w:r w:rsidRPr="00B4170F">
              <w:t xml:space="preserve">Treatments - examinations - surgeries - all specialties - except for cancer and dialysis l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Dar Alshefaa</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r w:rsidRPr="00B4170F">
              <w:rPr>
                <w:b/>
                <w:bCs/>
                <w:i/>
                <w:iCs/>
              </w:rPr>
              <w:t>Third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pPr>
            <w:r w:rsidRPr="00B4170F">
              <w:t xml:space="preserve">Treatments - examinations - surgeries - all specialties - except for cancer and dialysis l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p>
          <w:p w:rsidR="00B4170F" w:rsidRPr="00B4170F" w:rsidRDefault="00B4170F" w:rsidP="00567F07">
            <w:pPr>
              <w:contextualSpacing/>
              <w:jc w:val="center"/>
              <w:rPr>
                <w:b/>
                <w:bCs/>
              </w:rPr>
            </w:pPr>
            <w:r w:rsidRPr="00B4170F">
              <w:rPr>
                <w:b/>
                <w:bCs/>
              </w:rPr>
              <w:t>Almshehadany</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r w:rsidRPr="00B4170F">
              <w:rPr>
                <w:b/>
                <w:bCs/>
                <w:i/>
                <w:iCs/>
              </w:rPr>
              <w:t>Third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pPr>
            <w:r w:rsidRPr="00B4170F">
              <w:t>Treatments - examinations - surgeries - all spec</w:t>
            </w:r>
            <w:bookmarkStart w:id="2" w:name="_GoBack"/>
            <w:bookmarkEnd w:id="2"/>
            <w:r w:rsidRPr="00B4170F">
              <w:t xml:space="preserve">ialties - except for cancer and dialysis l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Alsalam</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r w:rsidRPr="00B4170F">
              <w:rPr>
                <w:b/>
                <w:bCs/>
                <w:i/>
                <w:iCs/>
              </w:rPr>
              <w:t>Second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pPr>
            <w:r w:rsidRPr="00B4170F">
              <w:t xml:space="preserve">Treatments - examinations - surgeries - all specialties - except for cancer and dialysis l </w:t>
            </w:r>
          </w:p>
        </w:tc>
      </w:tr>
      <w:tr w:rsidR="00B4170F" w:rsidRPr="008B735D" w:rsidTr="00B4170F">
        <w:trPr>
          <w:trHeight w:val="710"/>
        </w:trPr>
        <w:tc>
          <w:tcPr>
            <w:tcW w:w="1314" w:type="dxa"/>
            <w:vAlign w:val="center"/>
          </w:tcPr>
          <w:p w:rsidR="00B4170F" w:rsidRPr="00B4170F" w:rsidRDefault="00B4170F" w:rsidP="00567F07">
            <w:pPr>
              <w:contextualSpacing/>
              <w:jc w:val="center"/>
              <w:rPr>
                <w:b/>
                <w:bCs/>
              </w:rPr>
            </w:pPr>
            <w:r w:rsidRPr="00B4170F">
              <w:rPr>
                <w:b/>
                <w:bCs/>
              </w:rPr>
              <w:t xml:space="preserve">Alresala </w:t>
            </w:r>
          </w:p>
        </w:tc>
        <w:tc>
          <w:tcPr>
            <w:tcW w:w="851" w:type="dxa"/>
            <w:vAlign w:val="center"/>
          </w:tcPr>
          <w:p w:rsidR="00B4170F" w:rsidRPr="00B4170F" w:rsidRDefault="00B4170F" w:rsidP="00567F07">
            <w:pPr>
              <w:contextualSpacing/>
              <w:jc w:val="center"/>
              <w:rPr>
                <w:b/>
                <w:bCs/>
              </w:rPr>
            </w:pPr>
            <w:r w:rsidRPr="00B4170F">
              <w:rPr>
                <w:b/>
                <w:bCs/>
              </w:rPr>
              <w:t>Raqqa city</w:t>
            </w:r>
          </w:p>
        </w:tc>
        <w:tc>
          <w:tcPr>
            <w:tcW w:w="1417" w:type="dxa"/>
            <w:vAlign w:val="center"/>
          </w:tcPr>
          <w:p w:rsidR="00B4170F" w:rsidRPr="00B4170F" w:rsidRDefault="00B4170F" w:rsidP="00567F07">
            <w:pPr>
              <w:contextualSpacing/>
              <w:jc w:val="center"/>
              <w:rPr>
                <w:b/>
                <w:bCs/>
              </w:rPr>
            </w:pPr>
          </w:p>
        </w:tc>
        <w:tc>
          <w:tcPr>
            <w:tcW w:w="1843" w:type="dxa"/>
            <w:vAlign w:val="center"/>
          </w:tcPr>
          <w:p w:rsidR="00B4170F" w:rsidRPr="00B4170F" w:rsidRDefault="00B4170F" w:rsidP="00567F07">
            <w:pPr>
              <w:contextualSpacing/>
              <w:jc w:val="center"/>
            </w:pPr>
          </w:p>
        </w:tc>
        <w:tc>
          <w:tcPr>
            <w:tcW w:w="1559" w:type="dxa"/>
            <w:vAlign w:val="center"/>
          </w:tcPr>
          <w:p w:rsidR="00B4170F" w:rsidRPr="00B4170F" w:rsidRDefault="00B4170F" w:rsidP="00567F07">
            <w:pPr>
              <w:contextualSpacing/>
              <w:jc w:val="center"/>
              <w:rPr>
                <w:b/>
                <w:bCs/>
                <w:i/>
                <w:iCs/>
              </w:rPr>
            </w:pPr>
            <w:r w:rsidRPr="00B4170F">
              <w:rPr>
                <w:b/>
                <w:bCs/>
                <w:i/>
                <w:iCs/>
              </w:rPr>
              <w:t>Second c</w:t>
            </w:r>
            <w:r>
              <w:rPr>
                <w:b/>
                <w:bCs/>
                <w:i/>
                <w:iCs/>
              </w:rPr>
              <w:t>ategory</w:t>
            </w:r>
          </w:p>
        </w:tc>
        <w:tc>
          <w:tcPr>
            <w:tcW w:w="2552" w:type="dxa"/>
            <w:vAlign w:val="center"/>
          </w:tcPr>
          <w:p w:rsidR="00B4170F" w:rsidRPr="00B4170F" w:rsidRDefault="00B4170F" w:rsidP="00567F07">
            <w:pPr>
              <w:contextualSpacing/>
              <w:jc w:val="center"/>
              <w:rPr>
                <w:b/>
                <w:bCs/>
              </w:rPr>
            </w:pPr>
            <w:r w:rsidRPr="00B4170F">
              <w:rPr>
                <w:b/>
                <w:bCs/>
              </w:rPr>
              <w:t>Private</w:t>
            </w:r>
          </w:p>
        </w:tc>
        <w:tc>
          <w:tcPr>
            <w:tcW w:w="5314" w:type="dxa"/>
            <w:vAlign w:val="center"/>
          </w:tcPr>
          <w:p w:rsidR="00B4170F" w:rsidRPr="00B4170F" w:rsidRDefault="00B4170F" w:rsidP="00567F07">
            <w:pPr>
              <w:contextualSpacing/>
              <w:jc w:val="center"/>
            </w:pPr>
            <w:r w:rsidRPr="00B4170F">
              <w:t xml:space="preserve">Treatments - examinations - surgeries - all specialties - except for cancer and dialysis l </w:t>
            </w:r>
          </w:p>
        </w:tc>
      </w:tr>
    </w:tbl>
    <w:p w:rsidR="00F06565" w:rsidRPr="0085708B" w:rsidRDefault="00F06565" w:rsidP="00D65A68">
      <w:pPr>
        <w:rPr>
          <w:color w:val="1F497D"/>
          <w:lang w:val="en-US"/>
        </w:rPr>
      </w:pPr>
    </w:p>
    <w:sectPr w:rsidR="00F06565" w:rsidRPr="0085708B" w:rsidSect="00D65A68">
      <w:pgSz w:w="16838" w:h="11906" w:orient="landscape"/>
      <w:pgMar w:top="1440" w:right="72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DBE" w:rsidRDefault="00E76DBE" w:rsidP="008D5B6F">
      <w:pPr>
        <w:spacing w:after="0" w:line="240" w:lineRule="auto"/>
      </w:pPr>
      <w:r>
        <w:separator/>
      </w:r>
    </w:p>
  </w:endnote>
  <w:endnote w:type="continuationSeparator" w:id="0">
    <w:p w:rsidR="00E76DBE" w:rsidRDefault="00E76DBE" w:rsidP="008D5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052900"/>
      <w:docPartObj>
        <w:docPartGallery w:val="Page Numbers (Bottom of Page)"/>
        <w:docPartUnique/>
      </w:docPartObj>
    </w:sdtPr>
    <w:sdtEndPr>
      <w:rPr>
        <w:noProof/>
      </w:rPr>
    </w:sdtEndPr>
    <w:sdtContent>
      <w:p w:rsidR="00780F96" w:rsidRDefault="00C95D00">
        <w:pPr>
          <w:pStyle w:val="Pidipagina"/>
          <w:jc w:val="right"/>
        </w:pPr>
        <w:r>
          <w:fldChar w:fldCharType="begin"/>
        </w:r>
        <w:r w:rsidR="00780F96">
          <w:instrText xml:space="preserve"> PAGE   \* MERGEFORMAT </w:instrText>
        </w:r>
        <w:r>
          <w:fldChar w:fldCharType="separate"/>
        </w:r>
        <w:r w:rsidR="00AD077F">
          <w:rPr>
            <w:noProof/>
          </w:rPr>
          <w:t>14</w:t>
        </w:r>
        <w:r>
          <w:rPr>
            <w:noProof/>
          </w:rPr>
          <w:fldChar w:fldCharType="end"/>
        </w:r>
        <w:r w:rsidR="00780F96">
          <w:rPr>
            <w:noProof/>
          </w:rPr>
          <w:t>/14</w:t>
        </w:r>
      </w:p>
    </w:sdtContent>
  </w:sdt>
  <w:p w:rsidR="00780F96" w:rsidRDefault="00780F9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DBE" w:rsidRDefault="00E76DBE" w:rsidP="008D5B6F">
      <w:pPr>
        <w:spacing w:after="0" w:line="240" w:lineRule="auto"/>
      </w:pPr>
      <w:r>
        <w:separator/>
      </w:r>
    </w:p>
  </w:footnote>
  <w:footnote w:type="continuationSeparator" w:id="0">
    <w:p w:rsidR="00E76DBE" w:rsidRDefault="00E76DBE" w:rsidP="008D5B6F">
      <w:pPr>
        <w:spacing w:after="0" w:line="240" w:lineRule="auto"/>
      </w:pPr>
      <w:r>
        <w:continuationSeparator/>
      </w:r>
    </w:p>
  </w:footnote>
  <w:footnote w:id="1">
    <w:p w:rsidR="000019C5" w:rsidRPr="00E0144B" w:rsidRDefault="000019C5" w:rsidP="000019C5">
      <w:pPr>
        <w:pStyle w:val="Testonotaapidipagina"/>
        <w:rPr>
          <w:lang w:val="de-DE"/>
        </w:rPr>
      </w:pPr>
      <w:r>
        <w:rPr>
          <w:rStyle w:val="Rimandonotaapidipagina"/>
        </w:rPr>
        <w:footnoteRef/>
      </w:r>
      <w:r>
        <w:t xml:space="preserve"> </w:t>
      </w:r>
      <w:r>
        <w:rPr>
          <w:lang w:val="de-DE"/>
        </w:rPr>
        <w:t>Typology of those private clinics are not further defined</w:t>
      </w:r>
    </w:p>
  </w:footnote>
  <w:footnote w:id="2">
    <w:p w:rsidR="00C029BC" w:rsidRPr="008D5B6F" w:rsidRDefault="00C029BC" w:rsidP="00AC0A5B">
      <w:pPr>
        <w:pStyle w:val="Testonotaapidipagina"/>
        <w:rPr>
          <w:lang w:val="de-DE"/>
        </w:rPr>
      </w:pPr>
      <w:r>
        <w:rPr>
          <w:rStyle w:val="Rimandonotaapidipagina"/>
        </w:rPr>
        <w:footnoteRef/>
      </w:r>
      <w:r>
        <w:t xml:space="preserve"> </w:t>
      </w:r>
      <w:r>
        <w:rPr>
          <w:lang w:val="de-DE"/>
        </w:rPr>
        <w:t xml:space="preserve">Type of graduation or qualification not further mentioned. </w:t>
      </w:r>
    </w:p>
  </w:footnote>
  <w:footnote w:id="3">
    <w:p w:rsidR="00C029BC" w:rsidRPr="001B266A" w:rsidRDefault="00C029BC">
      <w:pPr>
        <w:pStyle w:val="Testonotaapidipagina"/>
        <w:rPr>
          <w:lang w:val="de-DE"/>
        </w:rPr>
      </w:pPr>
      <w:r>
        <w:rPr>
          <w:rStyle w:val="Rimandonotaapidipagina"/>
        </w:rPr>
        <w:footnoteRef/>
      </w:r>
      <w:r>
        <w:t xml:space="preserve"> </w:t>
      </w:r>
      <w:r>
        <w:rPr>
          <w:lang w:val="de-DE"/>
        </w:rPr>
        <w:t xml:space="preserve">What exactly is meant by regular cases has been not further defined. </w:t>
      </w:r>
    </w:p>
  </w:footnote>
  <w:footnote w:id="4">
    <w:p w:rsidR="002905F5" w:rsidRPr="00E70910" w:rsidRDefault="002905F5" w:rsidP="002905F5">
      <w:pPr>
        <w:pStyle w:val="Testonotaapidipagina"/>
        <w:rPr>
          <w:lang w:val="de-DE"/>
        </w:rPr>
      </w:pPr>
      <w:r>
        <w:rPr>
          <w:rStyle w:val="Rimandonotaapidipagina"/>
        </w:rPr>
        <w:footnoteRef/>
      </w:r>
      <w:r>
        <w:t xml:space="preserve"> </w:t>
      </w:r>
      <w:r>
        <w:rPr>
          <w:lang w:val="de-DE"/>
        </w:rPr>
        <w:t>Typology of these private clinics has not been further defined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7F7"/>
    <w:multiLevelType w:val="hybridMultilevel"/>
    <w:tmpl w:val="12B630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A0EA5"/>
    <w:multiLevelType w:val="hybridMultilevel"/>
    <w:tmpl w:val="13CC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C1EF0"/>
    <w:multiLevelType w:val="hybridMultilevel"/>
    <w:tmpl w:val="42DE98A8"/>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74052"/>
    <w:multiLevelType w:val="hybridMultilevel"/>
    <w:tmpl w:val="7ECE43A2"/>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E2488"/>
    <w:multiLevelType w:val="hybridMultilevel"/>
    <w:tmpl w:val="6C6A8486"/>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F3945"/>
    <w:multiLevelType w:val="hybridMultilevel"/>
    <w:tmpl w:val="B77A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61354"/>
    <w:multiLevelType w:val="hybridMultilevel"/>
    <w:tmpl w:val="43E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81DD1"/>
    <w:multiLevelType w:val="hybridMultilevel"/>
    <w:tmpl w:val="2DE8A5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955CEE"/>
    <w:multiLevelType w:val="hybridMultilevel"/>
    <w:tmpl w:val="A2CA906A"/>
    <w:lvl w:ilvl="0" w:tplc="86FA9C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C1BAB"/>
    <w:multiLevelType w:val="hybridMultilevel"/>
    <w:tmpl w:val="70584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20002"/>
    <w:multiLevelType w:val="hybridMultilevel"/>
    <w:tmpl w:val="1160EF0E"/>
    <w:lvl w:ilvl="0" w:tplc="0809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20175594"/>
    <w:multiLevelType w:val="hybridMultilevel"/>
    <w:tmpl w:val="CEE0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1018AD"/>
    <w:multiLevelType w:val="hybridMultilevel"/>
    <w:tmpl w:val="A916268C"/>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E2381"/>
    <w:multiLevelType w:val="hybridMultilevel"/>
    <w:tmpl w:val="83C2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F4118"/>
    <w:multiLevelType w:val="hybridMultilevel"/>
    <w:tmpl w:val="031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34539"/>
    <w:multiLevelType w:val="hybridMultilevel"/>
    <w:tmpl w:val="D376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E81514"/>
    <w:multiLevelType w:val="hybridMultilevel"/>
    <w:tmpl w:val="867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62B89"/>
    <w:multiLevelType w:val="hybridMultilevel"/>
    <w:tmpl w:val="CF34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B5E03"/>
    <w:multiLevelType w:val="hybridMultilevel"/>
    <w:tmpl w:val="E326ECE4"/>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2C765626"/>
    <w:multiLevelType w:val="hybridMultilevel"/>
    <w:tmpl w:val="51AC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02B98"/>
    <w:multiLevelType w:val="hybridMultilevel"/>
    <w:tmpl w:val="AF9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B2F88"/>
    <w:multiLevelType w:val="hybridMultilevel"/>
    <w:tmpl w:val="B168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99593F"/>
    <w:multiLevelType w:val="hybridMultilevel"/>
    <w:tmpl w:val="15B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AC4473"/>
    <w:multiLevelType w:val="hybridMultilevel"/>
    <w:tmpl w:val="4B986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767DDA"/>
    <w:multiLevelType w:val="hybridMultilevel"/>
    <w:tmpl w:val="E84890B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8385548"/>
    <w:multiLevelType w:val="hybridMultilevel"/>
    <w:tmpl w:val="FAD6658C"/>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71D7D"/>
    <w:multiLevelType w:val="hybridMultilevel"/>
    <w:tmpl w:val="35A8F3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63C05"/>
    <w:multiLevelType w:val="hybridMultilevel"/>
    <w:tmpl w:val="C04460E8"/>
    <w:lvl w:ilvl="0" w:tplc="04090001">
      <w:start w:val="1"/>
      <w:numFmt w:val="bullet"/>
      <w:lvlText w:val=""/>
      <w:lvlJc w:val="left"/>
      <w:pPr>
        <w:ind w:left="720" w:hanging="360"/>
      </w:pPr>
      <w:rPr>
        <w:rFonts w:ascii="Symbol" w:hAnsi="Symbol" w:hint="default"/>
      </w:rPr>
    </w:lvl>
    <w:lvl w:ilvl="1" w:tplc="397A897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E55BB8"/>
    <w:multiLevelType w:val="hybridMultilevel"/>
    <w:tmpl w:val="15FEF888"/>
    <w:lvl w:ilvl="0" w:tplc="B7D846F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nsid w:val="4F302480"/>
    <w:multiLevelType w:val="hybridMultilevel"/>
    <w:tmpl w:val="316A20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A71B59"/>
    <w:multiLevelType w:val="hybridMultilevel"/>
    <w:tmpl w:val="B6B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D87A46"/>
    <w:multiLevelType w:val="hybridMultilevel"/>
    <w:tmpl w:val="3B000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B313C2F"/>
    <w:multiLevelType w:val="hybridMultilevel"/>
    <w:tmpl w:val="4A982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581485"/>
    <w:multiLevelType w:val="hybridMultilevel"/>
    <w:tmpl w:val="450A09EA"/>
    <w:lvl w:ilvl="0" w:tplc="494E836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0023E2"/>
    <w:multiLevelType w:val="hybridMultilevel"/>
    <w:tmpl w:val="A64E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341DE"/>
    <w:multiLevelType w:val="hybridMultilevel"/>
    <w:tmpl w:val="3D58E6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543BDE"/>
    <w:multiLevelType w:val="hybridMultilevel"/>
    <w:tmpl w:val="CFAA30FC"/>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60D761CE"/>
    <w:multiLevelType w:val="hybridMultilevel"/>
    <w:tmpl w:val="BDB0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215ECB"/>
    <w:multiLevelType w:val="hybridMultilevel"/>
    <w:tmpl w:val="B44AEF9C"/>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E2432"/>
    <w:multiLevelType w:val="hybridMultilevel"/>
    <w:tmpl w:val="981E6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6C68E4"/>
    <w:multiLevelType w:val="hybridMultilevel"/>
    <w:tmpl w:val="85EAF676"/>
    <w:lvl w:ilvl="0" w:tplc="494E8360">
      <w:start w:val="1"/>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1">
    <w:nsid w:val="68CA5728"/>
    <w:multiLevelType w:val="hybridMultilevel"/>
    <w:tmpl w:val="E05A89D4"/>
    <w:lvl w:ilvl="0" w:tplc="86FA9C6E">
      <w:start w:val="1"/>
      <w:numFmt w:val="bullet"/>
      <w:lvlText w:val=""/>
      <w:lvlJc w:val="left"/>
      <w:pPr>
        <w:ind w:left="720" w:hanging="360"/>
      </w:pPr>
      <w:rPr>
        <w:rFonts w:ascii="Symbol" w:hAnsi="Symbol" w:hint="default"/>
      </w:rPr>
    </w:lvl>
    <w:lvl w:ilvl="1" w:tplc="86FA9C6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9D2968"/>
    <w:multiLevelType w:val="hybridMultilevel"/>
    <w:tmpl w:val="6A606FAC"/>
    <w:lvl w:ilvl="0" w:tplc="86FA9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1D6F0A"/>
    <w:multiLevelType w:val="hybridMultilevel"/>
    <w:tmpl w:val="2CCE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2872C6"/>
    <w:multiLevelType w:val="hybridMultilevel"/>
    <w:tmpl w:val="E35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157F8B"/>
    <w:multiLevelType w:val="hybridMultilevel"/>
    <w:tmpl w:val="AFFA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95220"/>
    <w:multiLevelType w:val="hybridMultilevel"/>
    <w:tmpl w:val="C2F4AF1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27"/>
  </w:num>
  <w:num w:numId="4">
    <w:abstractNumId w:val="24"/>
  </w:num>
  <w:num w:numId="5">
    <w:abstractNumId w:val="18"/>
  </w:num>
  <w:num w:numId="6">
    <w:abstractNumId w:val="22"/>
  </w:num>
  <w:num w:numId="7">
    <w:abstractNumId w:val="11"/>
  </w:num>
  <w:num w:numId="8">
    <w:abstractNumId w:val="36"/>
  </w:num>
  <w:num w:numId="9">
    <w:abstractNumId w:val="10"/>
  </w:num>
  <w:num w:numId="10">
    <w:abstractNumId w:val="21"/>
  </w:num>
  <w:num w:numId="11">
    <w:abstractNumId w:val="39"/>
  </w:num>
  <w:num w:numId="12">
    <w:abstractNumId w:val="20"/>
  </w:num>
  <w:num w:numId="13">
    <w:abstractNumId w:val="40"/>
  </w:num>
  <w:num w:numId="14">
    <w:abstractNumId w:val="28"/>
  </w:num>
  <w:num w:numId="15">
    <w:abstractNumId w:val="33"/>
  </w:num>
  <w:num w:numId="16">
    <w:abstractNumId w:val="46"/>
  </w:num>
  <w:num w:numId="17">
    <w:abstractNumId w:val="9"/>
  </w:num>
  <w:num w:numId="18">
    <w:abstractNumId w:val="3"/>
  </w:num>
  <w:num w:numId="19">
    <w:abstractNumId w:val="25"/>
  </w:num>
  <w:num w:numId="20">
    <w:abstractNumId w:val="2"/>
  </w:num>
  <w:num w:numId="21">
    <w:abstractNumId w:val="43"/>
  </w:num>
  <w:num w:numId="22">
    <w:abstractNumId w:val="14"/>
  </w:num>
  <w:num w:numId="23">
    <w:abstractNumId w:val="31"/>
  </w:num>
  <w:num w:numId="24">
    <w:abstractNumId w:val="23"/>
  </w:num>
  <w:num w:numId="25">
    <w:abstractNumId w:val="32"/>
  </w:num>
  <w:num w:numId="26">
    <w:abstractNumId w:val="0"/>
  </w:num>
  <w:num w:numId="27">
    <w:abstractNumId w:val="45"/>
  </w:num>
  <w:num w:numId="28">
    <w:abstractNumId w:val="16"/>
  </w:num>
  <w:num w:numId="29">
    <w:abstractNumId w:val="17"/>
  </w:num>
  <w:num w:numId="30">
    <w:abstractNumId w:val="44"/>
  </w:num>
  <w:num w:numId="31">
    <w:abstractNumId w:val="1"/>
  </w:num>
  <w:num w:numId="32">
    <w:abstractNumId w:val="30"/>
  </w:num>
  <w:num w:numId="33">
    <w:abstractNumId w:val="6"/>
  </w:num>
  <w:num w:numId="34">
    <w:abstractNumId w:val="34"/>
  </w:num>
  <w:num w:numId="35">
    <w:abstractNumId w:val="37"/>
  </w:num>
  <w:num w:numId="36">
    <w:abstractNumId w:val="5"/>
  </w:num>
  <w:num w:numId="37">
    <w:abstractNumId w:val="13"/>
  </w:num>
  <w:num w:numId="38">
    <w:abstractNumId w:val="15"/>
  </w:num>
  <w:num w:numId="39">
    <w:abstractNumId w:val="8"/>
  </w:num>
  <w:num w:numId="40">
    <w:abstractNumId w:val="41"/>
  </w:num>
  <w:num w:numId="41">
    <w:abstractNumId w:val="42"/>
  </w:num>
  <w:num w:numId="42">
    <w:abstractNumId w:val="29"/>
  </w:num>
  <w:num w:numId="43">
    <w:abstractNumId w:val="26"/>
  </w:num>
  <w:num w:numId="44">
    <w:abstractNumId w:val="12"/>
  </w:num>
  <w:num w:numId="45">
    <w:abstractNumId w:val="4"/>
  </w:num>
  <w:num w:numId="46">
    <w:abstractNumId w:val="38"/>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283"/>
  <w:characterSpacingControl w:val="doNotCompress"/>
  <w:footnotePr>
    <w:footnote w:id="-1"/>
    <w:footnote w:id="0"/>
  </w:footnotePr>
  <w:endnotePr>
    <w:endnote w:id="-1"/>
    <w:endnote w:id="0"/>
  </w:endnotePr>
  <w:compat/>
  <w:rsids>
    <w:rsidRoot w:val="00AB6BCD"/>
    <w:rsid w:val="000019C5"/>
    <w:rsid w:val="00033F32"/>
    <w:rsid w:val="00060B68"/>
    <w:rsid w:val="00061C4D"/>
    <w:rsid w:val="000B59BE"/>
    <w:rsid w:val="000D2511"/>
    <w:rsid w:val="000E52D9"/>
    <w:rsid w:val="00104D26"/>
    <w:rsid w:val="00114287"/>
    <w:rsid w:val="00174F77"/>
    <w:rsid w:val="00193BFB"/>
    <w:rsid w:val="001B266A"/>
    <w:rsid w:val="001D6F2F"/>
    <w:rsid w:val="00231604"/>
    <w:rsid w:val="00233546"/>
    <w:rsid w:val="002905F5"/>
    <w:rsid w:val="002B4F1E"/>
    <w:rsid w:val="002E354F"/>
    <w:rsid w:val="00345599"/>
    <w:rsid w:val="003B6426"/>
    <w:rsid w:val="003D619C"/>
    <w:rsid w:val="003E1C75"/>
    <w:rsid w:val="00491D08"/>
    <w:rsid w:val="004A7934"/>
    <w:rsid w:val="00514BEB"/>
    <w:rsid w:val="00526173"/>
    <w:rsid w:val="00530C9D"/>
    <w:rsid w:val="0055305C"/>
    <w:rsid w:val="005B6867"/>
    <w:rsid w:val="005E21B2"/>
    <w:rsid w:val="005F7DBE"/>
    <w:rsid w:val="0066182B"/>
    <w:rsid w:val="00692106"/>
    <w:rsid w:val="006A3EC2"/>
    <w:rsid w:val="006A6AEB"/>
    <w:rsid w:val="006E746B"/>
    <w:rsid w:val="0072174E"/>
    <w:rsid w:val="007248F2"/>
    <w:rsid w:val="007249C4"/>
    <w:rsid w:val="00744B23"/>
    <w:rsid w:val="00763712"/>
    <w:rsid w:val="00780F96"/>
    <w:rsid w:val="007C3610"/>
    <w:rsid w:val="007E4A94"/>
    <w:rsid w:val="007E5E99"/>
    <w:rsid w:val="007F16FD"/>
    <w:rsid w:val="008369A5"/>
    <w:rsid w:val="0085708B"/>
    <w:rsid w:val="0089296D"/>
    <w:rsid w:val="008B69D2"/>
    <w:rsid w:val="008C1269"/>
    <w:rsid w:val="008D5B6F"/>
    <w:rsid w:val="00916DF7"/>
    <w:rsid w:val="009440E1"/>
    <w:rsid w:val="009734C6"/>
    <w:rsid w:val="00997571"/>
    <w:rsid w:val="009B764E"/>
    <w:rsid w:val="009D791D"/>
    <w:rsid w:val="009E16BE"/>
    <w:rsid w:val="00A5485E"/>
    <w:rsid w:val="00A62EF2"/>
    <w:rsid w:val="00A6449D"/>
    <w:rsid w:val="00A710F6"/>
    <w:rsid w:val="00A9646D"/>
    <w:rsid w:val="00AB6BCD"/>
    <w:rsid w:val="00AC0A5B"/>
    <w:rsid w:val="00AD077F"/>
    <w:rsid w:val="00AD379B"/>
    <w:rsid w:val="00AD5861"/>
    <w:rsid w:val="00B100C5"/>
    <w:rsid w:val="00B353D9"/>
    <w:rsid w:val="00B4170F"/>
    <w:rsid w:val="00B947B4"/>
    <w:rsid w:val="00BA3CF9"/>
    <w:rsid w:val="00BA792B"/>
    <w:rsid w:val="00BB085B"/>
    <w:rsid w:val="00BB1F6F"/>
    <w:rsid w:val="00BD7333"/>
    <w:rsid w:val="00BE24E7"/>
    <w:rsid w:val="00BE6C1E"/>
    <w:rsid w:val="00BF73A8"/>
    <w:rsid w:val="00C029BC"/>
    <w:rsid w:val="00C20AD1"/>
    <w:rsid w:val="00C36E69"/>
    <w:rsid w:val="00C430E5"/>
    <w:rsid w:val="00C84538"/>
    <w:rsid w:val="00C95D00"/>
    <w:rsid w:val="00CA2B70"/>
    <w:rsid w:val="00CC7D67"/>
    <w:rsid w:val="00CD0DEC"/>
    <w:rsid w:val="00CF0270"/>
    <w:rsid w:val="00D651FF"/>
    <w:rsid w:val="00D65A68"/>
    <w:rsid w:val="00D7128B"/>
    <w:rsid w:val="00D8368B"/>
    <w:rsid w:val="00DC02C6"/>
    <w:rsid w:val="00DD504A"/>
    <w:rsid w:val="00DE59C5"/>
    <w:rsid w:val="00E1751C"/>
    <w:rsid w:val="00E247BD"/>
    <w:rsid w:val="00E65B9E"/>
    <w:rsid w:val="00E70910"/>
    <w:rsid w:val="00E76DBE"/>
    <w:rsid w:val="00ED7387"/>
    <w:rsid w:val="00EE386A"/>
    <w:rsid w:val="00F06565"/>
    <w:rsid w:val="00F41F80"/>
    <w:rsid w:val="00FD189B"/>
    <w:rsid w:val="00FF25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6BCD"/>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6BCD"/>
    <w:pPr>
      <w:ind w:left="720"/>
      <w:contextualSpacing/>
    </w:pPr>
  </w:style>
  <w:style w:type="table" w:styleId="Grigliatabella">
    <w:name w:val="Table Grid"/>
    <w:basedOn w:val="Tabellanormale"/>
    <w:uiPriority w:val="59"/>
    <w:rsid w:val="00AB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8D5B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5B6F"/>
    <w:rPr>
      <w:sz w:val="20"/>
      <w:szCs w:val="20"/>
      <w:lang w:val="en-GB"/>
    </w:rPr>
  </w:style>
  <w:style w:type="character" w:styleId="Rimandonotaapidipagina">
    <w:name w:val="footnote reference"/>
    <w:basedOn w:val="Carpredefinitoparagrafo"/>
    <w:uiPriority w:val="99"/>
    <w:semiHidden/>
    <w:unhideWhenUsed/>
    <w:rsid w:val="008D5B6F"/>
    <w:rPr>
      <w:vertAlign w:val="superscript"/>
    </w:rPr>
  </w:style>
  <w:style w:type="character" w:styleId="Rimandocommento">
    <w:name w:val="annotation reference"/>
    <w:basedOn w:val="Carpredefinitoparagrafo"/>
    <w:uiPriority w:val="99"/>
    <w:semiHidden/>
    <w:unhideWhenUsed/>
    <w:rsid w:val="001B266A"/>
    <w:rPr>
      <w:sz w:val="16"/>
      <w:szCs w:val="16"/>
    </w:rPr>
  </w:style>
  <w:style w:type="paragraph" w:styleId="Testocommento">
    <w:name w:val="annotation text"/>
    <w:basedOn w:val="Normale"/>
    <w:link w:val="TestocommentoCarattere"/>
    <w:uiPriority w:val="99"/>
    <w:semiHidden/>
    <w:unhideWhenUsed/>
    <w:rsid w:val="001B266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266A"/>
    <w:rPr>
      <w:sz w:val="20"/>
      <w:szCs w:val="20"/>
      <w:lang w:val="en-GB"/>
    </w:rPr>
  </w:style>
  <w:style w:type="paragraph" w:styleId="Soggettocommento">
    <w:name w:val="annotation subject"/>
    <w:basedOn w:val="Testocommento"/>
    <w:next w:val="Testocommento"/>
    <w:link w:val="SoggettocommentoCarattere"/>
    <w:uiPriority w:val="99"/>
    <w:semiHidden/>
    <w:unhideWhenUsed/>
    <w:rsid w:val="001B266A"/>
    <w:rPr>
      <w:b/>
      <w:bCs/>
    </w:rPr>
  </w:style>
  <w:style w:type="character" w:customStyle="1" w:styleId="SoggettocommentoCarattere">
    <w:name w:val="Soggetto commento Carattere"/>
    <w:basedOn w:val="TestocommentoCarattere"/>
    <w:link w:val="Soggettocommento"/>
    <w:uiPriority w:val="99"/>
    <w:semiHidden/>
    <w:rsid w:val="001B266A"/>
    <w:rPr>
      <w:b/>
      <w:bCs/>
      <w:sz w:val="20"/>
      <w:szCs w:val="20"/>
      <w:lang w:val="en-GB"/>
    </w:rPr>
  </w:style>
  <w:style w:type="paragraph" w:styleId="Intestazione">
    <w:name w:val="header"/>
    <w:basedOn w:val="Normale"/>
    <w:link w:val="IntestazioneCarattere"/>
    <w:uiPriority w:val="99"/>
    <w:unhideWhenUsed/>
    <w:rsid w:val="00114287"/>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14287"/>
    <w:rPr>
      <w:lang w:val="en-GB"/>
    </w:rPr>
  </w:style>
  <w:style w:type="paragraph" w:styleId="Pidipagina">
    <w:name w:val="footer"/>
    <w:basedOn w:val="Normale"/>
    <w:link w:val="PidipaginaCarattere"/>
    <w:uiPriority w:val="99"/>
    <w:unhideWhenUsed/>
    <w:rsid w:val="00114287"/>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14287"/>
    <w:rPr>
      <w:lang w:val="en-GB"/>
    </w:rPr>
  </w:style>
</w:styles>
</file>

<file path=word/webSettings.xml><?xml version="1.0" encoding="utf-8"?>
<w:webSettings xmlns:r="http://schemas.openxmlformats.org/officeDocument/2006/relationships" xmlns:w="http://schemas.openxmlformats.org/wordprocessingml/2006/main">
  <w:divs>
    <w:div w:id="75324703">
      <w:bodyDiv w:val="1"/>
      <w:marLeft w:val="0"/>
      <w:marRight w:val="0"/>
      <w:marTop w:val="0"/>
      <w:marBottom w:val="0"/>
      <w:divBdr>
        <w:top w:val="none" w:sz="0" w:space="0" w:color="auto"/>
        <w:left w:val="none" w:sz="0" w:space="0" w:color="auto"/>
        <w:bottom w:val="none" w:sz="0" w:space="0" w:color="auto"/>
        <w:right w:val="none" w:sz="0" w:space="0" w:color="auto"/>
      </w:divBdr>
    </w:div>
    <w:div w:id="10112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2BEF-E6C7-4C53-A9D8-D05D7EC1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Lutz</dc:creator>
  <cp:lastModifiedBy>alessandra</cp:lastModifiedBy>
  <cp:revision>2</cp:revision>
  <dcterms:created xsi:type="dcterms:W3CDTF">2024-09-10T18:20:00Z</dcterms:created>
  <dcterms:modified xsi:type="dcterms:W3CDTF">2024-09-10T18:20:00Z</dcterms:modified>
</cp:coreProperties>
</file>